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F0E0" w14:textId="3087C4D3" w:rsidR="00721A8C" w:rsidRPr="00266B4E" w:rsidRDefault="00442044" w:rsidP="00F97A41">
      <w:pPr>
        <w:pStyle w:val="Titre1"/>
        <w:rPr>
          <w:lang w:val="fr-FR"/>
        </w:rPr>
      </w:pPr>
      <w:r w:rsidRPr="00266B4E">
        <w:rPr>
          <w:lang w:val="fr-FR"/>
        </w:rPr>
        <w:t xml:space="preserve">AVENANT N°1 - </w:t>
      </w:r>
      <w:r w:rsidR="00F30CA5" w:rsidRPr="00266B4E">
        <w:rPr>
          <w:lang w:val="fr-FR"/>
        </w:rPr>
        <w:t>REGLEMENT FH AERO SEGMENT CHALLENGE</w:t>
      </w:r>
      <w:r w:rsidR="003F50FC" w:rsidRPr="00266B4E">
        <w:rPr>
          <w:lang w:val="fr-FR"/>
        </w:rPr>
        <w:t>.</w:t>
      </w:r>
    </w:p>
    <w:p w14:paraId="2363F806" w14:textId="5D13C58C" w:rsidR="00F30CA5" w:rsidRDefault="00A8464A" w:rsidP="00A8464A">
      <w:pPr>
        <w:pStyle w:val="Bodycopy"/>
        <w:jc w:val="center"/>
      </w:pPr>
      <w:r>
        <w:rPr>
          <w:noProof/>
        </w:rPr>
        <w:drawing>
          <wp:inline distT="0" distB="0" distL="0" distR="0" wp14:anchorId="2181D643" wp14:editId="2C97AEC5">
            <wp:extent cx="3782538" cy="1962150"/>
            <wp:effectExtent l="0" t="0" r="8890" b="0"/>
            <wp:docPr id="115457541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75412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08" cy="19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B260" w14:textId="52032F47" w:rsidR="002E6A97" w:rsidRDefault="00266B4E" w:rsidP="002E6A97">
      <w:pPr>
        <w:rPr>
          <w:lang w:val="fr-FR"/>
        </w:rPr>
      </w:pPr>
      <w:r>
        <w:rPr>
          <w:lang w:val="fr-FR"/>
        </w:rPr>
        <w:t>L’objet de cet avenant est de spécifier plus explicitement certains articles du Règlement principal déposé le 6 mai 2025 après de la SELARL Huissiers Réunis.</w:t>
      </w:r>
    </w:p>
    <w:p w14:paraId="3EB3656C" w14:textId="64758F88" w:rsidR="00266B4E" w:rsidRDefault="00266B4E" w:rsidP="002E6A97">
      <w:pPr>
        <w:rPr>
          <w:lang w:val="fr-FR"/>
        </w:rPr>
      </w:pPr>
      <w:r>
        <w:rPr>
          <w:lang w:val="fr-FR"/>
        </w:rPr>
        <w:t>Ainsi, les amendements (en gras ci-dessous) sont comme suit :</w:t>
      </w:r>
    </w:p>
    <w:p w14:paraId="46F12D2F" w14:textId="656A7D23" w:rsidR="002E6A97" w:rsidRPr="00266B4E" w:rsidRDefault="00266B4E" w:rsidP="002E6A97">
      <w:pPr>
        <w:rPr>
          <w:b/>
          <w:bCs/>
          <w:lang w:val="fr-FR"/>
        </w:rPr>
      </w:pPr>
      <w:r w:rsidRPr="00266B4E">
        <w:rPr>
          <w:lang w:val="fr-FR"/>
        </w:rPr>
        <w:t>ARTICLE III : MODALITÉS DE PARTICIPATION</w:t>
      </w:r>
    </w:p>
    <w:p w14:paraId="608B5984" w14:textId="4926440F" w:rsidR="00A00875" w:rsidRPr="00266B4E" w:rsidRDefault="00266B4E" w:rsidP="002E6A97">
      <w:pPr>
        <w:rPr>
          <w:b/>
          <w:bCs/>
          <w:lang w:val="fr-FR"/>
        </w:rPr>
      </w:pPr>
      <w:r w:rsidRPr="00266B4E">
        <w:rPr>
          <w:lang w:val="fr-FR"/>
        </w:rPr>
        <w:t xml:space="preserve">La participation au Challenge est exclusivement réservée aux entreprises utilisatrices de camions de transports routiers en </w:t>
      </w:r>
      <w:r>
        <w:rPr>
          <w:lang w:val="fr-FR"/>
        </w:rPr>
        <w:t xml:space="preserve">France </w:t>
      </w:r>
      <w:r w:rsidRPr="00266B4E">
        <w:rPr>
          <w:b/>
          <w:bCs/>
          <w:lang w:val="fr-FR"/>
        </w:rPr>
        <w:t>dont les membres participant au Challenge sont obligatoirement :</w:t>
      </w:r>
    </w:p>
    <w:p w14:paraId="4F165A3A" w14:textId="12D411BA" w:rsidR="00BE36BC" w:rsidRPr="00266B4E" w:rsidRDefault="00BE36BC" w:rsidP="002E6A97">
      <w:pPr>
        <w:rPr>
          <w:b/>
          <w:bCs/>
          <w:lang w:val="fr-FR"/>
        </w:rPr>
      </w:pPr>
      <w:r w:rsidRPr="00266B4E">
        <w:rPr>
          <w:b/>
          <w:bCs/>
          <w:lang w:val="fr-FR"/>
        </w:rPr>
        <w:t>-le dirigeant de l’entreprise de transport</w:t>
      </w:r>
    </w:p>
    <w:p w14:paraId="0A07D75E" w14:textId="7D6E2F77" w:rsidR="00BE36BC" w:rsidRPr="00266B4E" w:rsidRDefault="00BE36BC" w:rsidP="002E6A97">
      <w:pPr>
        <w:rPr>
          <w:b/>
          <w:bCs/>
          <w:lang w:val="fr-FR"/>
        </w:rPr>
      </w:pPr>
      <w:r w:rsidRPr="00266B4E">
        <w:rPr>
          <w:b/>
          <w:bCs/>
          <w:lang w:val="fr-FR"/>
        </w:rPr>
        <w:t>-</w:t>
      </w:r>
      <w:r w:rsidR="00266B4E" w:rsidRPr="00266B4E">
        <w:rPr>
          <w:b/>
          <w:bCs/>
          <w:lang w:val="fr-FR"/>
        </w:rPr>
        <w:t>un</w:t>
      </w:r>
      <w:r w:rsidRPr="00266B4E">
        <w:rPr>
          <w:b/>
          <w:bCs/>
          <w:lang w:val="fr-FR"/>
        </w:rPr>
        <w:t xml:space="preserve"> conducteur </w:t>
      </w:r>
      <w:r w:rsidR="002A09B2" w:rsidRPr="00266B4E">
        <w:rPr>
          <w:b/>
          <w:bCs/>
          <w:lang w:val="fr-FR"/>
        </w:rPr>
        <w:t>de l’entreprise de transport (qui conduit le véhicule de démonstration)</w:t>
      </w:r>
    </w:p>
    <w:p w14:paraId="32105269" w14:textId="6853CA20" w:rsidR="002A09B2" w:rsidRDefault="002A09B2" w:rsidP="002E6A97">
      <w:pPr>
        <w:rPr>
          <w:lang w:val="fr-FR"/>
        </w:rPr>
      </w:pPr>
      <w:r w:rsidRPr="00266B4E">
        <w:rPr>
          <w:b/>
          <w:bCs/>
          <w:lang w:val="fr-FR"/>
        </w:rPr>
        <w:t xml:space="preserve">Le conducteur peut aussi être </w:t>
      </w:r>
      <w:r w:rsidR="00C632F8" w:rsidRPr="00266B4E">
        <w:rPr>
          <w:b/>
          <w:bCs/>
          <w:lang w:val="fr-FR"/>
        </w:rPr>
        <w:t xml:space="preserve">le dirigeant de l’entreprise </w:t>
      </w:r>
      <w:r w:rsidR="00266B4E" w:rsidRPr="00266B4E">
        <w:rPr>
          <w:b/>
          <w:bCs/>
          <w:lang w:val="fr-FR"/>
        </w:rPr>
        <w:t>pour un</w:t>
      </w:r>
      <w:r w:rsidR="005E71D4" w:rsidRPr="00266B4E">
        <w:rPr>
          <w:b/>
          <w:bCs/>
          <w:lang w:val="fr-FR"/>
        </w:rPr>
        <w:t xml:space="preserve"> « patron-chauffeur »</w:t>
      </w:r>
    </w:p>
    <w:p w14:paraId="1EAA075B" w14:textId="66A63A2C" w:rsidR="005E71D4" w:rsidRDefault="00266B4E" w:rsidP="002E6A97">
      <w:pPr>
        <w:rPr>
          <w:lang w:val="fr-FR"/>
        </w:rPr>
      </w:pPr>
      <w:r w:rsidRPr="00266B4E">
        <w:rPr>
          <w:lang w:val="fr-FR"/>
        </w:rPr>
        <w:t>(ci-après « le(s) Participant(s) »)</w:t>
      </w:r>
    </w:p>
    <w:p w14:paraId="4E46E50F" w14:textId="138FEB8E" w:rsidR="00851355" w:rsidRPr="00851355" w:rsidRDefault="00851355" w:rsidP="002E6A97">
      <w:pPr>
        <w:rPr>
          <w:b/>
          <w:bCs/>
          <w:lang w:val="fr-FR"/>
        </w:rPr>
      </w:pPr>
      <w:r w:rsidRPr="00851355">
        <w:rPr>
          <w:b/>
          <w:bCs/>
          <w:lang w:val="fr-FR"/>
        </w:rPr>
        <w:t>Article 6.1 Lot</w:t>
      </w:r>
      <w:r w:rsidR="004E3328">
        <w:rPr>
          <w:b/>
          <w:bCs/>
          <w:lang w:val="fr-FR"/>
        </w:rPr>
        <w:t>s</w:t>
      </w:r>
    </w:p>
    <w:p w14:paraId="750A8D96" w14:textId="4B5202E9" w:rsidR="00405243" w:rsidRDefault="00266B4E" w:rsidP="002E6A97">
      <w:pPr>
        <w:rPr>
          <w:b/>
          <w:bCs/>
          <w:lang w:val="fr-FR"/>
        </w:rPr>
      </w:pPr>
      <w:r w:rsidRPr="00266B4E">
        <w:rPr>
          <w:lang w:val="fr-FR"/>
        </w:rPr>
        <w:t>Le Lot pour chaque segment est une invitation VIP aux 24 Heures du Mans Camion</w:t>
      </w:r>
      <w:r>
        <w:rPr>
          <w:lang w:val="fr-FR"/>
        </w:rPr>
        <w:t xml:space="preserve"> </w:t>
      </w:r>
      <w:r w:rsidRPr="00266B4E">
        <w:rPr>
          <w:b/>
          <w:bCs/>
          <w:lang w:val="fr-FR"/>
        </w:rPr>
        <w:t>les 20 &amp; 21 septembre 2025</w:t>
      </w:r>
      <w:r w:rsidR="00CD1FF2">
        <w:rPr>
          <w:b/>
          <w:bCs/>
          <w:lang w:val="fr-FR"/>
        </w:rPr>
        <w:t xml:space="preserve"> </w:t>
      </w:r>
      <w:r w:rsidRPr="00266B4E">
        <w:rPr>
          <w:lang w:val="fr-FR"/>
        </w:rPr>
        <w:t xml:space="preserve"> pour</w:t>
      </w:r>
      <w:r>
        <w:rPr>
          <w:lang w:val="fr-FR"/>
        </w:rPr>
        <w:t xml:space="preserve"> </w:t>
      </w:r>
      <w:r w:rsidRPr="000349D8">
        <w:rPr>
          <w:b/>
          <w:bCs/>
          <w:lang w:val="fr-FR"/>
        </w:rPr>
        <w:t>respectivement</w:t>
      </w:r>
      <w:r w:rsidRPr="00266B4E">
        <w:rPr>
          <w:lang w:val="fr-FR"/>
        </w:rPr>
        <w:t xml:space="preserve"> le chef d'entreprise</w:t>
      </w:r>
      <w:r>
        <w:rPr>
          <w:lang w:val="fr-FR"/>
        </w:rPr>
        <w:t xml:space="preserve"> </w:t>
      </w:r>
      <w:r w:rsidRPr="00266B4E">
        <w:rPr>
          <w:b/>
          <w:bCs/>
          <w:lang w:val="fr-FR"/>
        </w:rPr>
        <w:t>participante</w:t>
      </w:r>
      <w:r w:rsidRPr="00266B4E">
        <w:rPr>
          <w:lang w:val="fr-FR"/>
        </w:rPr>
        <w:t xml:space="preserve"> et son conducteur</w:t>
      </w:r>
      <w:r>
        <w:rPr>
          <w:lang w:val="fr-FR"/>
        </w:rPr>
        <w:t xml:space="preserve"> </w:t>
      </w:r>
      <w:r w:rsidRPr="00266B4E">
        <w:rPr>
          <w:b/>
          <w:bCs/>
          <w:lang w:val="fr-FR"/>
        </w:rPr>
        <w:t xml:space="preserve">qui a </w:t>
      </w:r>
      <w:r w:rsidR="00405243">
        <w:rPr>
          <w:b/>
          <w:bCs/>
          <w:lang w:val="fr-FR"/>
        </w:rPr>
        <w:t>effectué</w:t>
      </w:r>
      <w:r w:rsidRPr="00266B4E">
        <w:rPr>
          <w:b/>
          <w:bCs/>
          <w:lang w:val="fr-FR"/>
        </w:rPr>
        <w:t xml:space="preserve"> </w:t>
      </w:r>
      <w:r w:rsidR="00405243">
        <w:rPr>
          <w:b/>
          <w:bCs/>
          <w:lang w:val="fr-FR"/>
        </w:rPr>
        <w:t>le</w:t>
      </w:r>
      <w:r w:rsidRPr="00266B4E">
        <w:rPr>
          <w:b/>
          <w:bCs/>
          <w:lang w:val="fr-FR"/>
        </w:rPr>
        <w:t xml:space="preserve"> Challenge</w:t>
      </w:r>
      <w:r w:rsidR="00405243">
        <w:rPr>
          <w:b/>
          <w:bCs/>
          <w:lang w:val="fr-FR"/>
        </w:rPr>
        <w:t>.</w:t>
      </w:r>
    </w:p>
    <w:p w14:paraId="2D4E5B3C" w14:textId="77777777" w:rsidR="007D3088" w:rsidRDefault="00405243" w:rsidP="002E6A97">
      <w:pPr>
        <w:rPr>
          <w:lang w:val="fr-FR"/>
        </w:rPr>
      </w:pPr>
      <w:r w:rsidRPr="007D3088">
        <w:rPr>
          <w:b/>
          <w:bCs/>
          <w:lang w:val="fr-FR"/>
        </w:rPr>
        <w:t>Il y a en tout 57 Lots</w:t>
      </w:r>
      <w:r w:rsidR="00FC52D5" w:rsidRPr="007D3088">
        <w:rPr>
          <w:b/>
          <w:bCs/>
          <w:lang w:val="fr-FR"/>
        </w:rPr>
        <w:t xml:space="preserve"> (qui correspondent aux 57 segments du Challenge)</w:t>
      </w:r>
      <w:r w:rsidRPr="007D3088">
        <w:rPr>
          <w:b/>
          <w:bCs/>
          <w:lang w:val="fr-FR"/>
        </w:rPr>
        <w:t xml:space="preserve"> d’une valeur respective de</w:t>
      </w:r>
      <w:r>
        <w:rPr>
          <w:lang w:val="fr-FR"/>
        </w:rPr>
        <w:t xml:space="preserve"> </w:t>
      </w:r>
    </w:p>
    <w:p w14:paraId="5B9A2A1B" w14:textId="0FFBB00D" w:rsidR="00491F6F" w:rsidRDefault="006B5AFF" w:rsidP="002E6A97">
      <w:pPr>
        <w:rPr>
          <w:b/>
          <w:bCs/>
          <w:lang w:val="fr-FR"/>
        </w:rPr>
      </w:pPr>
      <w:r w:rsidRPr="006B5AFF">
        <w:rPr>
          <w:b/>
          <w:bCs/>
          <w:lang w:val="fr-FR"/>
        </w:rPr>
        <w:t>La v</w:t>
      </w:r>
      <w:r w:rsidR="00F0694D" w:rsidRPr="006B5AFF">
        <w:rPr>
          <w:b/>
          <w:bCs/>
          <w:lang w:val="fr-FR"/>
        </w:rPr>
        <w:t xml:space="preserve">aleur d’un lot </w:t>
      </w:r>
      <w:r w:rsidRPr="006B5AFF">
        <w:rPr>
          <w:b/>
          <w:bCs/>
          <w:lang w:val="fr-FR"/>
        </w:rPr>
        <w:t>VIP comprenant l’</w:t>
      </w:r>
      <w:r w:rsidR="00F0694D" w:rsidRPr="006B5AFF">
        <w:rPr>
          <w:b/>
          <w:bCs/>
          <w:lang w:val="fr-FR"/>
        </w:rPr>
        <w:t xml:space="preserve">hébergement, </w:t>
      </w:r>
      <w:r w:rsidR="0058539A">
        <w:rPr>
          <w:b/>
          <w:bCs/>
          <w:lang w:val="fr-FR"/>
        </w:rPr>
        <w:t xml:space="preserve">la </w:t>
      </w:r>
      <w:r w:rsidR="00F0694D" w:rsidRPr="006B5AFF">
        <w:rPr>
          <w:b/>
          <w:bCs/>
          <w:lang w:val="fr-FR"/>
        </w:rPr>
        <w:t>restauration,</w:t>
      </w:r>
      <w:r w:rsidR="0058539A">
        <w:rPr>
          <w:b/>
          <w:bCs/>
          <w:lang w:val="fr-FR"/>
        </w:rPr>
        <w:t xml:space="preserve"> </w:t>
      </w:r>
      <w:proofErr w:type="spellStart"/>
      <w:r w:rsidR="0058539A">
        <w:rPr>
          <w:b/>
          <w:bCs/>
          <w:lang w:val="fr-FR"/>
        </w:rPr>
        <w:t>et</w:t>
      </w:r>
      <w:r w:rsidRPr="006B5AFF">
        <w:rPr>
          <w:b/>
          <w:bCs/>
          <w:lang w:val="fr-FR"/>
        </w:rPr>
        <w:t>l’</w:t>
      </w:r>
      <w:r w:rsidR="00F0694D" w:rsidRPr="006B5AFF">
        <w:rPr>
          <w:b/>
          <w:bCs/>
          <w:lang w:val="fr-FR"/>
        </w:rPr>
        <w:t>invitation</w:t>
      </w:r>
      <w:proofErr w:type="spellEnd"/>
      <w:r w:rsidR="00F0694D" w:rsidRPr="006B5AFF">
        <w:rPr>
          <w:b/>
          <w:bCs/>
          <w:lang w:val="fr-FR"/>
        </w:rPr>
        <w:t xml:space="preserve"> VIP à l’événement</w:t>
      </w:r>
      <w:r w:rsidRPr="006B5AFF">
        <w:rPr>
          <w:b/>
          <w:bCs/>
          <w:lang w:val="fr-FR"/>
        </w:rPr>
        <w:t xml:space="preserve"> est de</w:t>
      </w:r>
      <w:r w:rsidR="00F0694D" w:rsidRPr="006B5AFF">
        <w:rPr>
          <w:b/>
          <w:bCs/>
          <w:lang w:val="fr-FR"/>
        </w:rPr>
        <w:t xml:space="preserve"> </w:t>
      </w:r>
      <w:r w:rsidR="0058539A" w:rsidRPr="0058539A">
        <w:rPr>
          <w:b/>
          <w:bCs/>
          <w:lang w:val="fr-FR"/>
        </w:rPr>
        <w:t>500</w:t>
      </w:r>
      <w:r w:rsidR="00F0694D" w:rsidRPr="0058539A">
        <w:rPr>
          <w:b/>
          <w:bCs/>
          <w:lang w:val="fr-FR"/>
        </w:rPr>
        <w:t>€</w:t>
      </w:r>
      <w:r w:rsidR="0058539A">
        <w:rPr>
          <w:b/>
          <w:bCs/>
          <w:lang w:val="fr-FR"/>
        </w:rPr>
        <w:t>.</w:t>
      </w:r>
    </w:p>
    <w:p w14:paraId="5B308C1A" w14:textId="2251A892" w:rsidR="00072AE0" w:rsidRPr="006B5AFF" w:rsidRDefault="00072AE0" w:rsidP="002E6A97">
      <w:pPr>
        <w:rPr>
          <w:b/>
          <w:bCs/>
          <w:lang w:val="fr-FR"/>
        </w:rPr>
      </w:pPr>
      <w:r>
        <w:rPr>
          <w:b/>
          <w:bCs/>
          <w:lang w:val="fr-FR"/>
        </w:rPr>
        <w:t>[…]</w:t>
      </w:r>
    </w:p>
    <w:p w14:paraId="5E440688" w14:textId="5220D60E" w:rsidR="001D09A9" w:rsidRPr="001D09A9" w:rsidRDefault="00405243" w:rsidP="001D09A9">
      <w:pPr>
        <w:rPr>
          <w:b/>
          <w:bCs/>
          <w:lang w:val="fr-FR"/>
        </w:rPr>
      </w:pPr>
      <w:r w:rsidRPr="007F2A8C">
        <w:rPr>
          <w:lang w:val="fr-FR"/>
        </w:rPr>
        <w:t>C</w:t>
      </w:r>
      <w:r w:rsidR="00072AE0" w:rsidRPr="007F2A8C">
        <w:rPr>
          <w:lang w:val="fr-FR"/>
        </w:rPr>
        <w:t>haque</w:t>
      </w:r>
      <w:r w:rsidRPr="007F2A8C">
        <w:rPr>
          <w:lang w:val="fr-FR"/>
        </w:rPr>
        <w:t xml:space="preserve"> Lot ouvre également le droit à l'accès à une Loterie finale avec un Super Lot qui consiste en </w:t>
      </w:r>
      <w:r w:rsidR="004E3328" w:rsidRPr="007F2A8C">
        <w:rPr>
          <w:b/>
          <w:bCs/>
          <w:lang w:val="fr-FR"/>
        </w:rPr>
        <w:t xml:space="preserve">un </w:t>
      </w:r>
      <w:proofErr w:type="spellStart"/>
      <w:r w:rsidR="007F2A8C" w:rsidRPr="007F2A8C">
        <w:rPr>
          <w:b/>
          <w:bCs/>
          <w:lang w:val="fr-FR"/>
        </w:rPr>
        <w:t>v</w:t>
      </w:r>
      <w:r w:rsidR="004E3328" w:rsidRPr="007F2A8C">
        <w:rPr>
          <w:b/>
          <w:bCs/>
          <w:lang w:val="fr-FR"/>
        </w:rPr>
        <w:t>olvo</w:t>
      </w:r>
      <w:proofErr w:type="spellEnd"/>
      <w:r w:rsidR="004E3328" w:rsidRPr="007F2A8C">
        <w:rPr>
          <w:b/>
          <w:bCs/>
          <w:lang w:val="fr-FR"/>
        </w:rPr>
        <w:t xml:space="preserve"> </w:t>
      </w:r>
      <w:r w:rsidR="001D09A9" w:rsidRPr="007F2A8C">
        <w:rPr>
          <w:b/>
          <w:bCs/>
          <w:lang w:val="fr-FR"/>
        </w:rPr>
        <w:t xml:space="preserve">FH </w:t>
      </w:r>
      <w:proofErr w:type="spellStart"/>
      <w:r w:rsidR="001D09A9" w:rsidRPr="007F2A8C">
        <w:rPr>
          <w:b/>
          <w:bCs/>
          <w:lang w:val="fr-FR"/>
        </w:rPr>
        <w:t>Aéro</w:t>
      </w:r>
      <w:proofErr w:type="spellEnd"/>
      <w:r w:rsidR="001D09A9" w:rsidRPr="007F2A8C">
        <w:rPr>
          <w:b/>
          <w:bCs/>
          <w:lang w:val="fr-FR"/>
        </w:rPr>
        <w:t xml:space="preserve"> 500 I-</w:t>
      </w:r>
      <w:proofErr w:type="spellStart"/>
      <w:r w:rsidR="001D09A9" w:rsidRPr="007F2A8C">
        <w:rPr>
          <w:b/>
          <w:bCs/>
          <w:lang w:val="fr-FR"/>
        </w:rPr>
        <w:t>save</w:t>
      </w:r>
      <w:proofErr w:type="spellEnd"/>
      <w:r w:rsidR="001D09A9" w:rsidRPr="007F2A8C">
        <w:rPr>
          <w:b/>
          <w:bCs/>
          <w:lang w:val="fr-FR"/>
        </w:rPr>
        <w:t xml:space="preserve"> (moteur D13 Turbo Compound)</w:t>
      </w:r>
      <w:r w:rsidR="007F2A8C" w:rsidRPr="007F2A8C">
        <w:rPr>
          <w:b/>
          <w:bCs/>
          <w:lang w:val="fr-FR"/>
        </w:rPr>
        <w:t xml:space="preserve">, véhicule de démonstration, d’une valeur de </w:t>
      </w:r>
      <w:r w:rsidR="001D09A9" w:rsidRPr="001D09A9">
        <w:rPr>
          <w:b/>
          <w:bCs/>
          <w:lang w:val="fr-FR"/>
        </w:rPr>
        <w:t xml:space="preserve"> 135 000 €</w:t>
      </w:r>
      <w:r w:rsidR="007F2A8C" w:rsidRPr="007F2A8C">
        <w:rPr>
          <w:b/>
          <w:bCs/>
          <w:lang w:val="fr-FR"/>
        </w:rPr>
        <w:t xml:space="preserve"> […]</w:t>
      </w:r>
      <w:r w:rsidR="001D09A9" w:rsidRPr="001D09A9">
        <w:rPr>
          <w:b/>
          <w:bCs/>
          <w:lang w:val="fr-FR"/>
        </w:rPr>
        <w:t>.</w:t>
      </w:r>
    </w:p>
    <w:p w14:paraId="5F12F402" w14:textId="2C3DA7C9" w:rsidR="004E3328" w:rsidRDefault="009A3E56" w:rsidP="002E6A97">
      <w:pPr>
        <w:rPr>
          <w:lang w:val="fr-FR"/>
        </w:rPr>
      </w:pPr>
      <w:r w:rsidRPr="00405243">
        <w:rPr>
          <w:b/>
          <w:bCs/>
          <w:lang w:val="fr-FR"/>
        </w:rPr>
        <w:t xml:space="preserve">Le </w:t>
      </w:r>
      <w:r w:rsidR="00405243" w:rsidRPr="00405243">
        <w:rPr>
          <w:b/>
          <w:bCs/>
          <w:lang w:val="fr-FR"/>
        </w:rPr>
        <w:t>S</w:t>
      </w:r>
      <w:r w:rsidRPr="00405243">
        <w:rPr>
          <w:b/>
          <w:bCs/>
          <w:lang w:val="fr-FR"/>
        </w:rPr>
        <w:t xml:space="preserve">uper </w:t>
      </w:r>
      <w:r w:rsidR="00405243" w:rsidRPr="00405243">
        <w:rPr>
          <w:b/>
          <w:bCs/>
          <w:lang w:val="fr-FR"/>
        </w:rPr>
        <w:t>L</w:t>
      </w:r>
      <w:r w:rsidRPr="00405243">
        <w:rPr>
          <w:b/>
          <w:bCs/>
          <w:lang w:val="fr-FR"/>
        </w:rPr>
        <w:t>ot sera remporté par l’entreprise de transport</w:t>
      </w:r>
      <w:r w:rsidR="00405243">
        <w:rPr>
          <w:b/>
          <w:bCs/>
          <w:lang w:val="fr-FR"/>
        </w:rPr>
        <w:t xml:space="preserve"> participante</w:t>
      </w:r>
      <w:r w:rsidRPr="00405243">
        <w:rPr>
          <w:b/>
          <w:bCs/>
          <w:lang w:val="fr-FR"/>
        </w:rPr>
        <w:t xml:space="preserve"> qui aura été tirée au sort</w:t>
      </w:r>
      <w:r w:rsidR="00405243" w:rsidRPr="00405243">
        <w:rPr>
          <w:b/>
          <w:bCs/>
          <w:lang w:val="fr-FR"/>
        </w:rPr>
        <w:t xml:space="preserve"> et qui en</w:t>
      </w:r>
      <w:r w:rsidR="006B0590" w:rsidRPr="00405243">
        <w:rPr>
          <w:b/>
          <w:bCs/>
          <w:lang w:val="fr-FR"/>
        </w:rPr>
        <w:t xml:space="preserve"> deviendra </w:t>
      </w:r>
      <w:r w:rsidR="00405243" w:rsidRPr="00405243">
        <w:rPr>
          <w:b/>
          <w:bCs/>
          <w:lang w:val="fr-FR"/>
        </w:rPr>
        <w:t xml:space="preserve">ainsi </w:t>
      </w:r>
      <w:r w:rsidR="006B0590" w:rsidRPr="00405243">
        <w:rPr>
          <w:b/>
          <w:bCs/>
          <w:lang w:val="fr-FR"/>
        </w:rPr>
        <w:t>propriétaire</w:t>
      </w:r>
      <w:r w:rsidR="00B445D5">
        <w:rPr>
          <w:b/>
          <w:bCs/>
          <w:lang w:val="fr-FR"/>
        </w:rPr>
        <w:t xml:space="preserve"> en tant que personne morale</w:t>
      </w:r>
      <w:r w:rsidR="00405243" w:rsidRPr="00405243">
        <w:rPr>
          <w:b/>
          <w:bCs/>
          <w:lang w:val="fr-FR"/>
        </w:rPr>
        <w:t>.</w:t>
      </w:r>
      <w:r w:rsidR="006B0590">
        <w:rPr>
          <w:lang w:val="fr-FR"/>
        </w:rPr>
        <w:t xml:space="preserve"> </w:t>
      </w:r>
    </w:p>
    <w:p w14:paraId="1913EECB" w14:textId="77777777" w:rsidR="00073228" w:rsidRDefault="00073228" w:rsidP="002E6A97">
      <w:pPr>
        <w:rPr>
          <w:lang w:val="fr-FR"/>
        </w:rPr>
      </w:pPr>
    </w:p>
    <w:p w14:paraId="5D86D168" w14:textId="2FBDF414" w:rsidR="00073228" w:rsidRDefault="00073228" w:rsidP="002E6A97">
      <w:pPr>
        <w:rPr>
          <w:b/>
          <w:bCs/>
          <w:lang w:val="fr-FR"/>
        </w:rPr>
      </w:pPr>
      <w:r w:rsidRPr="00073228">
        <w:rPr>
          <w:b/>
          <w:bCs/>
          <w:lang w:val="fr-FR"/>
        </w:rPr>
        <w:t>Article 6.2 attribution des places</w:t>
      </w:r>
    </w:p>
    <w:p w14:paraId="062EF9D8" w14:textId="77777777" w:rsidR="00405243" w:rsidRDefault="00405243" w:rsidP="002E6A97">
      <w:pPr>
        <w:rPr>
          <w:lang w:val="fr-FR"/>
        </w:rPr>
      </w:pPr>
      <w:r>
        <w:rPr>
          <w:lang w:val="fr-FR"/>
        </w:rPr>
        <w:t>[…]</w:t>
      </w:r>
    </w:p>
    <w:p w14:paraId="5D4143F9" w14:textId="5E05539D" w:rsidR="00073228" w:rsidRPr="00307F12" w:rsidRDefault="00405243" w:rsidP="002E6A97">
      <w:pPr>
        <w:rPr>
          <w:lang w:val="fr-FR"/>
        </w:rPr>
      </w:pPr>
      <w:r w:rsidRPr="00405243">
        <w:rPr>
          <w:lang w:val="fr-FR"/>
        </w:rPr>
        <w:t xml:space="preserve">Les gagnants seront informés par e-mail </w:t>
      </w:r>
      <w:r w:rsidR="00307F12" w:rsidRPr="00405243">
        <w:rPr>
          <w:b/>
          <w:bCs/>
          <w:lang w:val="fr-FR"/>
        </w:rPr>
        <w:t>et lettre recommandée avec A/R avant le 31/08</w:t>
      </w:r>
      <w:r w:rsidRPr="00405243">
        <w:rPr>
          <w:b/>
          <w:bCs/>
          <w:lang w:val="fr-FR"/>
        </w:rPr>
        <w:t>/2025</w:t>
      </w:r>
      <w:r w:rsidR="00C91C11">
        <w:rPr>
          <w:b/>
          <w:bCs/>
          <w:lang w:val="fr-FR"/>
        </w:rPr>
        <w:t>.</w:t>
      </w:r>
    </w:p>
    <w:p w14:paraId="523E011F" w14:textId="125978B0" w:rsidR="00073228" w:rsidRDefault="001446D2" w:rsidP="002E6A97">
      <w:pPr>
        <w:rPr>
          <w:b/>
          <w:bCs/>
          <w:lang w:val="fr-FR"/>
        </w:rPr>
      </w:pPr>
      <w:r w:rsidRPr="001446D2">
        <w:rPr>
          <w:b/>
          <w:bCs/>
          <w:lang w:val="fr-FR"/>
        </w:rPr>
        <w:t>Article 6.3 Modalités de remise de lots</w:t>
      </w:r>
    </w:p>
    <w:p w14:paraId="278300FA" w14:textId="601F9056" w:rsidR="00405243" w:rsidRPr="00C22132" w:rsidRDefault="00405243" w:rsidP="002E6A97">
      <w:pPr>
        <w:rPr>
          <w:b/>
          <w:bCs/>
          <w:i/>
          <w:iCs/>
          <w:lang w:val="fr-FR"/>
        </w:rPr>
      </w:pPr>
      <w:r w:rsidRPr="00C22132">
        <w:rPr>
          <w:b/>
          <w:bCs/>
          <w:i/>
          <w:iCs/>
          <w:lang w:val="fr-FR"/>
        </w:rPr>
        <w:t>Cet article n’est pas modifié.</w:t>
      </w:r>
    </w:p>
    <w:p w14:paraId="7D615B59" w14:textId="51BB52D7" w:rsidR="00405243" w:rsidRDefault="00405243" w:rsidP="002E6A97">
      <w:pPr>
        <w:rPr>
          <w:b/>
          <w:bCs/>
          <w:lang w:val="fr-FR"/>
        </w:rPr>
      </w:pPr>
      <w:r>
        <w:rPr>
          <w:b/>
          <w:bCs/>
          <w:lang w:val="fr-FR"/>
        </w:rPr>
        <w:t>Les dispositions ci-dessous précisent les modalités détaillées de remis</w:t>
      </w:r>
      <w:r w:rsidR="00355746">
        <w:rPr>
          <w:b/>
          <w:bCs/>
          <w:lang w:val="fr-FR"/>
        </w:rPr>
        <w:t>e</w:t>
      </w:r>
      <w:r>
        <w:rPr>
          <w:b/>
          <w:bCs/>
          <w:lang w:val="fr-FR"/>
        </w:rPr>
        <w:t xml:space="preserve"> des Lots.</w:t>
      </w:r>
    </w:p>
    <w:p w14:paraId="3B915CA3" w14:textId="3E423B5B" w:rsidR="001446D2" w:rsidRDefault="00421798" w:rsidP="002E6A97">
      <w:pPr>
        <w:rPr>
          <w:lang w:val="fr-FR"/>
        </w:rPr>
      </w:pPr>
      <w:r w:rsidRPr="009665FD">
        <w:rPr>
          <w:lang w:val="fr-FR"/>
        </w:rPr>
        <w:t xml:space="preserve">Les informations liées </w:t>
      </w:r>
      <w:r w:rsidR="00D720DB" w:rsidRPr="009665FD">
        <w:rPr>
          <w:lang w:val="fr-FR"/>
        </w:rPr>
        <w:t xml:space="preserve">aux 57 lots </w:t>
      </w:r>
      <w:r w:rsidR="009665FD">
        <w:rPr>
          <w:lang w:val="fr-FR"/>
        </w:rPr>
        <w:t xml:space="preserve">(invitations VIP aux 24h Camions 2025) </w:t>
      </w:r>
      <w:r w:rsidR="00D720DB" w:rsidRPr="009665FD">
        <w:rPr>
          <w:lang w:val="fr-FR"/>
        </w:rPr>
        <w:t xml:space="preserve">seront </w:t>
      </w:r>
      <w:proofErr w:type="gramStart"/>
      <w:r w:rsidR="009665FD" w:rsidRPr="009665FD">
        <w:rPr>
          <w:lang w:val="fr-FR"/>
        </w:rPr>
        <w:t>envoyées</w:t>
      </w:r>
      <w:proofErr w:type="gramEnd"/>
      <w:r w:rsidR="00D720DB" w:rsidRPr="009665FD">
        <w:rPr>
          <w:lang w:val="fr-FR"/>
        </w:rPr>
        <w:t xml:space="preserve"> par mail et par lettre recommandée avec </w:t>
      </w:r>
      <w:r w:rsidR="009665FD" w:rsidRPr="009665FD">
        <w:rPr>
          <w:lang w:val="fr-FR"/>
        </w:rPr>
        <w:t>A/R</w:t>
      </w:r>
      <w:r w:rsidR="00E13A52">
        <w:rPr>
          <w:lang w:val="fr-FR"/>
        </w:rPr>
        <w:t xml:space="preserve"> avant le 31/08</w:t>
      </w:r>
    </w:p>
    <w:p w14:paraId="2C27E65C" w14:textId="041A562D" w:rsidR="00E13A52" w:rsidRPr="009665FD" w:rsidRDefault="00E13A52" w:rsidP="002E6A97">
      <w:pPr>
        <w:rPr>
          <w:lang w:val="fr-FR"/>
        </w:rPr>
      </w:pPr>
      <w:r>
        <w:rPr>
          <w:lang w:val="fr-FR"/>
        </w:rPr>
        <w:t xml:space="preserve">Le Super Lot sera attribué lors d’un tirage au sort </w:t>
      </w:r>
      <w:r w:rsidR="000114F4">
        <w:rPr>
          <w:lang w:val="fr-FR"/>
        </w:rPr>
        <w:t>le samedi 20 septembre à 16h sur le stand Volvo Trucks</w:t>
      </w:r>
      <w:r w:rsidR="00F912E8">
        <w:rPr>
          <w:lang w:val="fr-FR"/>
        </w:rPr>
        <w:t xml:space="preserve">, au </w:t>
      </w:r>
      <w:proofErr w:type="spellStart"/>
      <w:r w:rsidR="00F912E8">
        <w:rPr>
          <w:lang w:val="fr-FR"/>
        </w:rPr>
        <w:t>Welcome</w:t>
      </w:r>
      <w:proofErr w:type="spellEnd"/>
      <w:r w:rsidR="00F912E8">
        <w:rPr>
          <w:lang w:val="fr-FR"/>
        </w:rPr>
        <w:t xml:space="preserve"> Center, du circuit des 24h du Mans.</w:t>
      </w:r>
    </w:p>
    <w:p w14:paraId="2DD5E339" w14:textId="490C6E79" w:rsidR="009665FD" w:rsidRPr="00051873" w:rsidRDefault="00AB0AE7" w:rsidP="002E6A97">
      <w:pPr>
        <w:rPr>
          <w:lang w:val="fr-FR"/>
        </w:rPr>
      </w:pPr>
      <w:r w:rsidRPr="00051873">
        <w:rPr>
          <w:lang w:val="fr-FR"/>
        </w:rPr>
        <w:t>Nous rappelons que la présence d’un des membres du duo gagnant (soi</w:t>
      </w:r>
      <w:r w:rsidR="008D7DC8">
        <w:rPr>
          <w:lang w:val="fr-FR"/>
        </w:rPr>
        <w:t>t</w:t>
      </w:r>
      <w:r w:rsidRPr="00051873">
        <w:rPr>
          <w:lang w:val="fr-FR"/>
        </w:rPr>
        <w:t xml:space="preserve"> le </w:t>
      </w:r>
      <w:r w:rsidR="008D7DC8" w:rsidRPr="00051873">
        <w:rPr>
          <w:lang w:val="fr-FR"/>
        </w:rPr>
        <w:t>dirigeant</w:t>
      </w:r>
      <w:r w:rsidRPr="00051873">
        <w:rPr>
          <w:lang w:val="fr-FR"/>
        </w:rPr>
        <w:t xml:space="preserve"> de la société de transport), soi</w:t>
      </w:r>
      <w:r w:rsidR="008D7DC8">
        <w:rPr>
          <w:lang w:val="fr-FR"/>
        </w:rPr>
        <w:t>t</w:t>
      </w:r>
      <w:r w:rsidRPr="00051873">
        <w:rPr>
          <w:lang w:val="fr-FR"/>
        </w:rPr>
        <w:t xml:space="preserve"> le conducteur, est obligatoire pour participer au tirage au sort.</w:t>
      </w:r>
    </w:p>
    <w:p w14:paraId="66772FDC" w14:textId="6C47B952" w:rsidR="00AB0AE7" w:rsidRDefault="00AB0AE7" w:rsidP="002E6A97">
      <w:pPr>
        <w:rPr>
          <w:lang w:val="fr-FR"/>
        </w:rPr>
      </w:pPr>
      <w:r w:rsidRPr="00051873">
        <w:rPr>
          <w:lang w:val="fr-FR"/>
        </w:rPr>
        <w:t xml:space="preserve">Les gagnants devront être présents à minima le samedi </w:t>
      </w:r>
      <w:r w:rsidR="00C77F53" w:rsidRPr="00051873">
        <w:rPr>
          <w:lang w:val="fr-FR"/>
        </w:rPr>
        <w:t xml:space="preserve">20 septembre 2025 </w:t>
      </w:r>
      <w:r w:rsidR="00C77F53" w:rsidRPr="009B53D9">
        <w:rPr>
          <w:lang w:val="fr-FR"/>
        </w:rPr>
        <w:t xml:space="preserve">à </w:t>
      </w:r>
      <w:r w:rsidR="006509AD" w:rsidRPr="009B53D9">
        <w:rPr>
          <w:lang w:val="fr-FR"/>
        </w:rPr>
        <w:t>1</w:t>
      </w:r>
      <w:r w:rsidR="009B53D9" w:rsidRPr="009B53D9">
        <w:rPr>
          <w:lang w:val="fr-FR"/>
        </w:rPr>
        <w:t>5</w:t>
      </w:r>
      <w:r w:rsidR="00C77F53" w:rsidRPr="009B53D9">
        <w:rPr>
          <w:lang w:val="fr-FR"/>
        </w:rPr>
        <w:t>h</w:t>
      </w:r>
      <w:r w:rsidR="009B53D9" w:rsidRPr="009B53D9">
        <w:rPr>
          <w:lang w:val="fr-FR"/>
        </w:rPr>
        <w:t>30</w:t>
      </w:r>
      <w:r w:rsidR="00C77F53" w:rsidRPr="00051873">
        <w:rPr>
          <w:lang w:val="fr-FR"/>
        </w:rPr>
        <w:t xml:space="preserve"> afin de récupérer leur ticket numéroté</w:t>
      </w:r>
      <w:r w:rsidR="00FF7652">
        <w:rPr>
          <w:lang w:val="fr-FR"/>
        </w:rPr>
        <w:t xml:space="preserve"> aléatoirement</w:t>
      </w:r>
      <w:r w:rsidR="00C77F53" w:rsidRPr="00051873">
        <w:rPr>
          <w:lang w:val="fr-FR"/>
        </w:rPr>
        <w:t xml:space="preserve"> leur donnant droit à participer au </w:t>
      </w:r>
      <w:r w:rsidR="0091443E" w:rsidRPr="00051873">
        <w:rPr>
          <w:lang w:val="fr-FR"/>
        </w:rPr>
        <w:t>tirage</w:t>
      </w:r>
      <w:r w:rsidR="00C77F53" w:rsidRPr="00051873">
        <w:rPr>
          <w:lang w:val="fr-FR"/>
        </w:rPr>
        <w:t xml:space="preserve"> au sort en présence d’un Commissaire de Justice.</w:t>
      </w:r>
    </w:p>
    <w:p w14:paraId="28BB0FE1" w14:textId="2108E4BB" w:rsidR="008D7DC8" w:rsidRPr="00051873" w:rsidRDefault="008D7DC8" w:rsidP="002E6A97">
      <w:pPr>
        <w:rPr>
          <w:lang w:val="fr-FR"/>
        </w:rPr>
      </w:pPr>
      <w:r>
        <w:rPr>
          <w:lang w:val="fr-FR"/>
        </w:rPr>
        <w:t>Le tirage au sort se fera via un système de soufflerie</w:t>
      </w:r>
      <w:r w:rsidR="003542ED">
        <w:rPr>
          <w:lang w:val="fr-FR"/>
        </w:rPr>
        <w:t xml:space="preserve">, activé par le </w:t>
      </w:r>
      <w:r w:rsidR="0091443E">
        <w:rPr>
          <w:lang w:val="fr-FR"/>
        </w:rPr>
        <w:t>Commissaire</w:t>
      </w:r>
      <w:r w:rsidR="003542ED">
        <w:rPr>
          <w:lang w:val="fr-FR"/>
        </w:rPr>
        <w:t xml:space="preserve"> de Justice en charge du tirage au sort</w:t>
      </w:r>
      <w:r w:rsidR="00107793">
        <w:rPr>
          <w:lang w:val="fr-FR"/>
        </w:rPr>
        <w:t xml:space="preserve">. </w:t>
      </w:r>
      <w:r w:rsidR="0091443E">
        <w:rPr>
          <w:lang w:val="fr-FR"/>
        </w:rPr>
        <w:t>Une boule gagnante</w:t>
      </w:r>
      <w:r w:rsidR="003209DC">
        <w:rPr>
          <w:lang w:val="fr-FR"/>
        </w:rPr>
        <w:t xml:space="preserve">, numérotée sera </w:t>
      </w:r>
      <w:r w:rsidR="00E80D00">
        <w:rPr>
          <w:lang w:val="fr-FR"/>
        </w:rPr>
        <w:t>sélectionnée par le système</w:t>
      </w:r>
      <w:r w:rsidR="003209DC">
        <w:rPr>
          <w:lang w:val="fr-FR"/>
        </w:rPr>
        <w:t>. Le duo ayant reçu ce numéro</w:t>
      </w:r>
      <w:r w:rsidR="00B70300">
        <w:rPr>
          <w:lang w:val="fr-FR"/>
        </w:rPr>
        <w:t xml:space="preserve"> sur </w:t>
      </w:r>
      <w:r w:rsidR="003542ED">
        <w:rPr>
          <w:lang w:val="fr-FR"/>
        </w:rPr>
        <w:t>son</w:t>
      </w:r>
      <w:r w:rsidR="00B70300">
        <w:rPr>
          <w:lang w:val="fr-FR"/>
        </w:rPr>
        <w:t xml:space="preserve"> ticket remportera le super lot.</w:t>
      </w:r>
    </w:p>
    <w:p w14:paraId="19CC6802" w14:textId="26ED8BAE" w:rsidR="000C22E4" w:rsidRPr="00051873" w:rsidRDefault="004244C2" w:rsidP="002E6A97">
      <w:pPr>
        <w:rPr>
          <w:lang w:val="fr-FR"/>
        </w:rPr>
      </w:pPr>
      <w:r w:rsidRPr="00051873">
        <w:rPr>
          <w:lang w:val="fr-FR"/>
        </w:rPr>
        <w:t>La présentation d</w:t>
      </w:r>
      <w:r w:rsidR="000C22E4" w:rsidRPr="00051873">
        <w:rPr>
          <w:lang w:val="fr-FR"/>
        </w:rPr>
        <w:t>es pièces d’identité des gagnants</w:t>
      </w:r>
      <w:r w:rsidR="000A780F">
        <w:rPr>
          <w:lang w:val="fr-FR"/>
        </w:rPr>
        <w:t xml:space="preserve"> - </w:t>
      </w:r>
      <w:r w:rsidR="000C22E4" w:rsidRPr="00051873">
        <w:rPr>
          <w:lang w:val="fr-FR"/>
        </w:rPr>
        <w:t>en cours de validité</w:t>
      </w:r>
      <w:r w:rsidR="000A780F">
        <w:rPr>
          <w:lang w:val="fr-FR"/>
        </w:rPr>
        <w:t>-</w:t>
      </w:r>
      <w:r w:rsidR="000C22E4" w:rsidRPr="00051873">
        <w:rPr>
          <w:lang w:val="fr-FR"/>
        </w:rPr>
        <w:t xml:space="preserve"> </w:t>
      </w:r>
      <w:r w:rsidRPr="00051873">
        <w:rPr>
          <w:lang w:val="fr-FR"/>
        </w:rPr>
        <w:t>aux organisateur</w:t>
      </w:r>
      <w:r w:rsidR="00051873" w:rsidRPr="00051873">
        <w:rPr>
          <w:lang w:val="fr-FR"/>
        </w:rPr>
        <w:t>s est obligatoire</w:t>
      </w:r>
      <w:r w:rsidR="000A780F">
        <w:rPr>
          <w:lang w:val="fr-FR"/>
        </w:rPr>
        <w:t>.</w:t>
      </w:r>
    </w:p>
    <w:p w14:paraId="3B756283" w14:textId="09C83A6A" w:rsidR="00051873" w:rsidRDefault="00B86CF0" w:rsidP="002E6A97">
      <w:pPr>
        <w:rPr>
          <w:b/>
          <w:bCs/>
          <w:lang w:val="fr-FR"/>
        </w:rPr>
      </w:pPr>
      <w:r>
        <w:rPr>
          <w:b/>
          <w:bCs/>
          <w:lang w:val="fr-FR"/>
        </w:rPr>
        <w:t>Modalité de remise du Super Lot</w:t>
      </w:r>
    </w:p>
    <w:p w14:paraId="7AAE9539" w14:textId="06F5F5ED" w:rsidR="00B86CF0" w:rsidRPr="00E3204B" w:rsidRDefault="00B86CF0" w:rsidP="002E6A97">
      <w:pPr>
        <w:rPr>
          <w:lang w:val="fr-FR"/>
        </w:rPr>
      </w:pPr>
      <w:r w:rsidRPr="00E3204B">
        <w:rPr>
          <w:lang w:val="fr-FR"/>
        </w:rPr>
        <w:t xml:space="preserve">Le </w:t>
      </w:r>
      <w:r w:rsidR="00FF7A6B" w:rsidRPr="00E3204B">
        <w:rPr>
          <w:lang w:val="fr-FR"/>
        </w:rPr>
        <w:t>Super Lot sera exposé</w:t>
      </w:r>
      <w:r w:rsidR="00944C77" w:rsidRPr="00E3204B">
        <w:rPr>
          <w:lang w:val="fr-FR"/>
        </w:rPr>
        <w:t xml:space="preserve"> sur le stand Volvo Trucks. Il sera mis à disposition de l’entreprise de transport gagnante à compter du </w:t>
      </w:r>
      <w:r w:rsidR="00422C0B" w:rsidRPr="00E3204B">
        <w:rPr>
          <w:lang w:val="fr-FR"/>
        </w:rPr>
        <w:t>mardi 23 septembre 2025.</w:t>
      </w:r>
    </w:p>
    <w:p w14:paraId="38F3EE9C" w14:textId="77777777" w:rsidR="0056168C" w:rsidRDefault="00422C0B" w:rsidP="0056168C">
      <w:pPr>
        <w:rPr>
          <w:lang w:val="fr-FR"/>
        </w:rPr>
      </w:pPr>
      <w:r w:rsidRPr="00E3204B">
        <w:rPr>
          <w:lang w:val="fr-FR"/>
        </w:rPr>
        <w:t xml:space="preserve">L’entreprise gagnante pourra le récupérer </w:t>
      </w:r>
      <w:r w:rsidR="00E3204B" w:rsidRPr="00E3204B">
        <w:rPr>
          <w:lang w:val="fr-FR"/>
        </w:rPr>
        <w:t>chez Seguin Trucks, Agent commercial local au Mans</w:t>
      </w:r>
      <w:r w:rsidR="0056168C">
        <w:rPr>
          <w:lang w:val="fr-FR"/>
        </w:rPr>
        <w:t> :</w:t>
      </w:r>
    </w:p>
    <w:p w14:paraId="6BFDABF4" w14:textId="62A39765" w:rsidR="0056168C" w:rsidRPr="0056168C" w:rsidRDefault="0056168C" w:rsidP="0056168C">
      <w:pPr>
        <w:rPr>
          <w:lang w:val="fr-FR"/>
        </w:rPr>
      </w:pPr>
      <w:r w:rsidRPr="0056168C">
        <w:rPr>
          <w:lang w:val="fr-FR"/>
        </w:rPr>
        <w:t>Garage des Étangs Chauds</w:t>
      </w:r>
    </w:p>
    <w:p w14:paraId="7DBAA281" w14:textId="77777777" w:rsidR="0056168C" w:rsidRPr="0056168C" w:rsidRDefault="0056168C" w:rsidP="0056168C">
      <w:pPr>
        <w:rPr>
          <w:lang w:val="fr-FR"/>
        </w:rPr>
      </w:pPr>
      <w:r w:rsidRPr="0056168C">
        <w:rPr>
          <w:lang w:val="fr-FR"/>
        </w:rPr>
        <w:t>421, Av du docteur Jean Mac</w:t>
      </w:r>
    </w:p>
    <w:p w14:paraId="7B61F5FC" w14:textId="7BF91A3B" w:rsidR="00422C0B" w:rsidRPr="0056168C" w:rsidRDefault="0056168C" w:rsidP="0056168C">
      <w:pPr>
        <w:rPr>
          <w:lang w:val="fr-FR"/>
        </w:rPr>
      </w:pPr>
      <w:r w:rsidRPr="0056168C">
        <w:rPr>
          <w:lang w:val="fr-FR"/>
        </w:rPr>
        <w:t>72100 LE MANS</w:t>
      </w:r>
    </w:p>
    <w:p w14:paraId="42345BF9" w14:textId="716222E8" w:rsidR="001446D2" w:rsidRDefault="005F2C76" w:rsidP="002E6A97">
      <w:pPr>
        <w:rPr>
          <w:lang w:val="fr-FR"/>
        </w:rPr>
      </w:pPr>
      <w:r>
        <w:rPr>
          <w:lang w:val="fr-FR"/>
        </w:rPr>
        <w:t xml:space="preserve">Les démarches administratives liées à la mise en circulation du véhicule </w:t>
      </w:r>
      <w:r w:rsidR="006B2684">
        <w:rPr>
          <w:lang w:val="fr-FR"/>
        </w:rPr>
        <w:t>devront être accomplies par l’entreprise de transport gagnante, libérant l’organisateur de toute responsabilité</w:t>
      </w:r>
      <w:r w:rsidR="005463F5">
        <w:rPr>
          <w:lang w:val="fr-FR"/>
        </w:rPr>
        <w:t xml:space="preserve"> en cas de non remise du lot.</w:t>
      </w:r>
    </w:p>
    <w:p w14:paraId="2E4E2CE9" w14:textId="3ABC09CA" w:rsidR="00D26CD2" w:rsidRDefault="00D26CD2" w:rsidP="002E6A97">
      <w:pPr>
        <w:rPr>
          <w:lang w:val="fr-FR"/>
        </w:rPr>
      </w:pPr>
      <w:r>
        <w:rPr>
          <w:lang w:val="fr-FR"/>
        </w:rPr>
        <w:t>Les frais de préparation (hors standard) et de personnalisation seront à la charge de l’entreprise de transport gagnante.</w:t>
      </w:r>
    </w:p>
    <w:p w14:paraId="73E75AD9" w14:textId="49C2CA08" w:rsidR="00405243" w:rsidRDefault="00405243" w:rsidP="002E6A97">
      <w:pPr>
        <w:rPr>
          <w:b/>
          <w:bCs/>
          <w:lang w:val="fr-FR"/>
        </w:rPr>
      </w:pPr>
      <w:r w:rsidRPr="00405243">
        <w:rPr>
          <w:b/>
          <w:bCs/>
          <w:lang w:val="fr-FR"/>
        </w:rPr>
        <w:t>A part ces amendements et précisions, les autres dispositions du Règlement du Challenge sont toujours applicables.</w:t>
      </w:r>
    </w:p>
    <w:p w14:paraId="74C7FF6D" w14:textId="7D310CB8" w:rsidR="00405243" w:rsidRDefault="00405243" w:rsidP="002E6A97">
      <w:pPr>
        <w:rPr>
          <w:b/>
          <w:bCs/>
          <w:lang w:val="fr-FR"/>
        </w:rPr>
      </w:pPr>
      <w:r>
        <w:rPr>
          <w:b/>
          <w:bCs/>
          <w:lang w:val="fr-FR"/>
        </w:rPr>
        <w:t>Cet avenant sera déposé auprès</w:t>
      </w:r>
      <w:r w:rsidR="00C43851">
        <w:rPr>
          <w:b/>
          <w:bCs/>
          <w:lang w:val="fr-FR"/>
        </w:rPr>
        <w:t xml:space="preserve"> de </w:t>
      </w:r>
      <w:r w:rsidR="00C43851" w:rsidRPr="00C43851">
        <w:rPr>
          <w:b/>
          <w:bCs/>
          <w:lang w:val="fr-FR"/>
        </w:rPr>
        <w:t>la SELARL Huissiers Réunis</w:t>
      </w:r>
    </w:p>
    <w:p w14:paraId="66B9194B" w14:textId="11F68011" w:rsidR="00405243" w:rsidRPr="00405243" w:rsidRDefault="00FE2359" w:rsidP="002E6A97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Fait à Saint Priest le </w:t>
      </w:r>
      <w:r w:rsidR="000241B5">
        <w:rPr>
          <w:b/>
          <w:bCs/>
          <w:lang w:val="fr-FR"/>
        </w:rPr>
        <w:t>21</w:t>
      </w:r>
      <w:r>
        <w:rPr>
          <w:b/>
          <w:bCs/>
          <w:lang w:val="fr-FR"/>
        </w:rPr>
        <w:t>/07/2025</w:t>
      </w:r>
    </w:p>
    <w:sectPr w:rsidR="00405243" w:rsidRPr="00405243" w:rsidSect="00E216D6">
      <w:headerReference w:type="default" r:id="rId12"/>
      <w:footerReference w:type="default" r:id="rId13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DC16" w14:textId="77777777" w:rsidR="00AC7606" w:rsidRDefault="00AC7606" w:rsidP="00155DBA">
      <w:pPr>
        <w:spacing w:line="240" w:lineRule="auto"/>
      </w:pPr>
      <w:r>
        <w:separator/>
      </w:r>
    </w:p>
  </w:endnote>
  <w:endnote w:type="continuationSeparator" w:id="0">
    <w:p w14:paraId="748FBE6D" w14:textId="77777777" w:rsidR="00AC7606" w:rsidRDefault="00AC7606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 3.1">
    <w:altName w:val="Calibri"/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olvoSan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CellMar>
        <w:top w:w="57" w:type="dxa"/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813"/>
      <w:gridCol w:w="2551"/>
      <w:gridCol w:w="708"/>
    </w:tblGrid>
    <w:tr w:rsidR="00C71B5C" w:rsidRPr="00AE2A85" w14:paraId="385FABF7" w14:textId="77777777" w:rsidTr="003F3727">
      <w:trPr>
        <w:trHeight w:val="113"/>
      </w:trPr>
      <w:tc>
        <w:tcPr>
          <w:tcW w:w="5812" w:type="dxa"/>
          <w:vAlign w:val="center"/>
        </w:tcPr>
        <w:p w14:paraId="03C5107B" w14:textId="1CC2DDFE" w:rsidR="00C71B5C" w:rsidRPr="003F50FC" w:rsidRDefault="003F50FC" w:rsidP="003F50FC">
          <w:pPr>
            <w:pStyle w:val="Footertext"/>
            <w:framePr w:wrap="around"/>
            <w:spacing w:line="216" w:lineRule="auto"/>
            <w:rPr>
              <w:rFonts w:cs="Arial"/>
              <w:color w:val="5C5C54"/>
              <w:szCs w:val="12"/>
            </w:rPr>
          </w:pPr>
          <w:r w:rsidRPr="003F50FC">
            <w:rPr>
              <w:color w:val="5C5C54"/>
              <w:szCs w:val="12"/>
              <w:lang w:val="en-GB"/>
            </w:rPr>
            <w:t>Word footer 1 – Personal info</w:t>
          </w:r>
        </w:p>
      </w:tc>
      <w:tc>
        <w:tcPr>
          <w:tcW w:w="2550" w:type="dxa"/>
          <w:vAlign w:val="center"/>
        </w:tcPr>
        <w:p w14:paraId="3A15E486" w14:textId="199B3F61" w:rsidR="00C71B5C" w:rsidRPr="00AE2A85" w:rsidRDefault="00C71B5C" w:rsidP="003F50FC">
          <w:pPr>
            <w:pStyle w:val="Footertext"/>
            <w:framePr w:wrap="around"/>
            <w:spacing w:line="216" w:lineRule="auto"/>
            <w:rPr>
              <w:rFonts w:cs="Arial"/>
            </w:rPr>
          </w:pPr>
        </w:p>
      </w:tc>
      <w:tc>
        <w:tcPr>
          <w:tcW w:w="708" w:type="dxa"/>
        </w:tcPr>
        <w:p w14:paraId="74ECB81A" w14:textId="77777777" w:rsidR="00C71B5C" w:rsidRPr="00AE2A85" w:rsidRDefault="00C71B5C" w:rsidP="003F50FC">
          <w:pPr>
            <w:pStyle w:val="Footertext"/>
            <w:framePr w:wrap="around"/>
            <w:spacing w:line="216" w:lineRule="auto"/>
            <w:jc w:val="right"/>
          </w:pPr>
          <w:r w:rsidRPr="00AE2A85">
            <w:fldChar w:fldCharType="begin"/>
          </w:r>
          <w:r w:rsidRPr="00AE2A85">
            <w:instrText xml:space="preserve"> PAGE   \* MERGEFORMAT </w:instrText>
          </w:r>
          <w:r w:rsidRPr="00AE2A85">
            <w:fldChar w:fldCharType="separate"/>
          </w:r>
          <w:r>
            <w:t>1</w:t>
          </w:r>
          <w:r w:rsidRPr="00AE2A85">
            <w:fldChar w:fldCharType="end"/>
          </w:r>
          <w:r w:rsidRPr="00AE2A85">
            <w:t xml:space="preserve"> (</w:t>
          </w:r>
          <w:fldSimple w:instr=" NUMPAGES   \* MERGEFORMAT ">
            <w:r>
              <w:t>1</w:t>
            </w:r>
          </w:fldSimple>
          <w:r w:rsidRPr="00AE2A85">
            <w:t>)</w:t>
          </w:r>
        </w:p>
      </w:tc>
    </w:tr>
    <w:tr w:rsidR="00C71B5C" w:rsidRPr="00AE2A85" w14:paraId="2A91B258" w14:textId="77777777" w:rsidTr="003F3727">
      <w:trPr>
        <w:trHeight w:val="113"/>
      </w:trPr>
      <w:tc>
        <w:tcPr>
          <w:tcW w:w="5812" w:type="dxa"/>
          <w:vAlign w:val="center"/>
        </w:tcPr>
        <w:p w14:paraId="4954F992" w14:textId="26A55389" w:rsidR="00C71B5C" w:rsidRPr="00D04F1C" w:rsidRDefault="00C71B5C" w:rsidP="003F50FC">
          <w:pPr>
            <w:pStyle w:val="Footertext"/>
            <w:framePr w:wrap="around"/>
            <w:spacing w:line="216" w:lineRule="auto"/>
            <w:rPr>
              <w:lang w:val="fr-FR"/>
            </w:rPr>
          </w:pPr>
        </w:p>
      </w:tc>
      <w:tc>
        <w:tcPr>
          <w:tcW w:w="2550" w:type="dxa"/>
          <w:vAlign w:val="center"/>
        </w:tcPr>
        <w:p w14:paraId="5BF743E2" w14:textId="3FA48C40" w:rsidR="00C71B5C" w:rsidRPr="00AE2A85" w:rsidRDefault="00C71B5C" w:rsidP="003F50FC">
          <w:pPr>
            <w:pStyle w:val="Footertext"/>
            <w:framePr w:wrap="around"/>
            <w:spacing w:line="216" w:lineRule="auto"/>
          </w:pPr>
        </w:p>
      </w:tc>
      <w:tc>
        <w:tcPr>
          <w:tcW w:w="708" w:type="dxa"/>
          <w:vAlign w:val="center"/>
        </w:tcPr>
        <w:p w14:paraId="37F419E2" w14:textId="77777777" w:rsidR="00C71B5C" w:rsidRPr="00AE2A85" w:rsidRDefault="00C71B5C" w:rsidP="003F50FC">
          <w:pPr>
            <w:pStyle w:val="Footertext"/>
            <w:framePr w:wrap="around"/>
            <w:spacing w:line="216" w:lineRule="auto"/>
            <w:jc w:val="right"/>
          </w:pPr>
        </w:p>
      </w:tc>
    </w:tr>
    <w:tr w:rsidR="00C71B5C" w:rsidRPr="00AE2A85" w14:paraId="0866EE76" w14:textId="77777777" w:rsidTr="003F3727">
      <w:trPr>
        <w:trHeight w:val="113"/>
      </w:trPr>
      <w:tc>
        <w:tcPr>
          <w:tcW w:w="5812" w:type="dxa"/>
          <w:vAlign w:val="center"/>
        </w:tcPr>
        <w:p w14:paraId="32739922" w14:textId="3FB4D936" w:rsidR="00C71B5C" w:rsidRPr="00AE2A85" w:rsidRDefault="00C71B5C" w:rsidP="003F50FC">
          <w:pPr>
            <w:pStyle w:val="Footertext"/>
            <w:framePr w:wrap="around"/>
            <w:spacing w:line="216" w:lineRule="auto"/>
          </w:pPr>
        </w:p>
      </w:tc>
      <w:tc>
        <w:tcPr>
          <w:tcW w:w="2550" w:type="dxa"/>
          <w:vAlign w:val="center"/>
        </w:tcPr>
        <w:p w14:paraId="17C68BEA" w14:textId="77777777" w:rsidR="00C71B5C" w:rsidRPr="00AE2A85" w:rsidRDefault="00C71B5C" w:rsidP="003F50FC">
          <w:pPr>
            <w:pStyle w:val="Footertext"/>
            <w:framePr w:wrap="around"/>
            <w:spacing w:line="216" w:lineRule="auto"/>
            <w:rPr>
              <w:rFonts w:cs="Arial"/>
            </w:rPr>
          </w:pPr>
        </w:p>
      </w:tc>
      <w:tc>
        <w:tcPr>
          <w:tcW w:w="708" w:type="dxa"/>
        </w:tcPr>
        <w:p w14:paraId="36F24C53" w14:textId="77777777" w:rsidR="00C71B5C" w:rsidRPr="00AE2A85" w:rsidRDefault="00C71B5C" w:rsidP="003F50FC">
          <w:pPr>
            <w:pStyle w:val="Footertext"/>
            <w:framePr w:wrap="around"/>
            <w:spacing w:line="216" w:lineRule="auto"/>
            <w:jc w:val="right"/>
          </w:pPr>
        </w:p>
      </w:tc>
    </w:tr>
  </w:tbl>
  <w:p w14:paraId="1AD6079E" w14:textId="77777777" w:rsidR="00C71B5C" w:rsidRDefault="00C71B5C" w:rsidP="003F50FC">
    <w:pPr>
      <w:pStyle w:val="Pieddepage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BA42" w14:textId="77777777" w:rsidR="00AC7606" w:rsidRDefault="00AC7606" w:rsidP="00155DBA">
      <w:pPr>
        <w:spacing w:line="240" w:lineRule="auto"/>
      </w:pPr>
      <w:r>
        <w:separator/>
      </w:r>
    </w:p>
  </w:footnote>
  <w:footnote w:type="continuationSeparator" w:id="0">
    <w:p w14:paraId="779C221F" w14:textId="77777777" w:rsidR="00AC7606" w:rsidRDefault="00AC7606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7345" w14:textId="62BC25DE" w:rsidR="00155DBA" w:rsidRPr="00FD57A1" w:rsidRDefault="007740D0">
    <w:pPr>
      <w:pStyle w:val="En-tte"/>
    </w:pPr>
    <w:r w:rsidRPr="00776B52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3EA4"/>
    <w:multiLevelType w:val="multilevel"/>
    <w:tmpl w:val="B24C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0B7E"/>
    <w:multiLevelType w:val="multilevel"/>
    <w:tmpl w:val="2AA688BE"/>
    <w:lvl w:ilvl="0">
      <w:start w:val="4"/>
      <w:numFmt w:val="decimal"/>
      <w:lvlText w:val="%1"/>
      <w:lvlJc w:val="left"/>
      <w:pPr>
        <w:ind w:left="507" w:hanging="401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507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07" w:hanging="601"/>
      </w:pPr>
      <w:rPr>
        <w:rFonts w:hint="default"/>
        <w:spacing w:val="-1"/>
        <w:u w:val="single" w:color="000000"/>
        <w:lang w:val="fr-FR" w:eastAsia="fr-FR" w:bidi="fr-FR"/>
      </w:rPr>
    </w:lvl>
    <w:lvl w:ilvl="3">
      <w:numFmt w:val="bullet"/>
      <w:lvlText w:val="•"/>
      <w:lvlJc w:val="left"/>
      <w:pPr>
        <w:ind w:left="977" w:hanging="151"/>
      </w:pPr>
      <w:rPr>
        <w:rFonts w:ascii="Arial" w:eastAsia="Arial" w:hAnsi="Arial" w:cs="Arial" w:hint="default"/>
        <w:spacing w:val="-4"/>
        <w:w w:val="100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3481" w:hanging="15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732" w:hanging="15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982" w:hanging="15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233" w:hanging="15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484" w:hanging="151"/>
      </w:pPr>
      <w:rPr>
        <w:rFonts w:hint="default"/>
        <w:lang w:val="fr-FR" w:eastAsia="fr-FR" w:bidi="fr-FR"/>
      </w:rPr>
    </w:lvl>
  </w:abstractNum>
  <w:abstractNum w:abstractNumId="2" w15:restartNumberingAfterBreak="0">
    <w:nsid w:val="502D04B7"/>
    <w:multiLevelType w:val="hybridMultilevel"/>
    <w:tmpl w:val="C8D8BA1A"/>
    <w:lvl w:ilvl="0" w:tplc="041A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5742"/>
    <w:multiLevelType w:val="hybridMultilevel"/>
    <w:tmpl w:val="BF083E90"/>
    <w:lvl w:ilvl="0" w:tplc="BD3C1F72"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6A470681"/>
    <w:multiLevelType w:val="multilevel"/>
    <w:tmpl w:val="81FE6558"/>
    <w:lvl w:ilvl="0">
      <w:start w:val="6"/>
      <w:numFmt w:val="decimal"/>
      <w:lvlText w:val="%1"/>
      <w:lvlJc w:val="left"/>
      <w:pPr>
        <w:ind w:left="507" w:hanging="401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5221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07" w:hanging="601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fr-FR" w:bidi="fr-FR"/>
      </w:rPr>
    </w:lvl>
    <w:lvl w:ilvl="3">
      <w:numFmt w:val="bullet"/>
      <w:lvlText w:val="•"/>
      <w:lvlJc w:val="left"/>
      <w:pPr>
        <w:ind w:left="106" w:hanging="151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3271" w:hanging="15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557" w:hanging="15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842" w:hanging="15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128" w:hanging="15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414" w:hanging="151"/>
      </w:pPr>
      <w:rPr>
        <w:rFonts w:hint="default"/>
        <w:lang w:val="fr-FR" w:eastAsia="fr-FR" w:bidi="fr-FR"/>
      </w:rPr>
    </w:lvl>
  </w:abstractNum>
  <w:num w:numId="1" w16cid:durableId="698239643">
    <w:abstractNumId w:val="2"/>
  </w:num>
  <w:num w:numId="2" w16cid:durableId="327369891">
    <w:abstractNumId w:val="4"/>
  </w:num>
  <w:num w:numId="3" w16cid:durableId="1040285650">
    <w:abstractNumId w:val="1"/>
  </w:num>
  <w:num w:numId="4" w16cid:durableId="759984104">
    <w:abstractNumId w:val="3"/>
  </w:num>
  <w:num w:numId="5" w16cid:durableId="17871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101B"/>
    <w:rsid w:val="00003ADA"/>
    <w:rsid w:val="00004A52"/>
    <w:rsid w:val="000111CA"/>
    <w:rsid w:val="000113DA"/>
    <w:rsid w:val="000114F4"/>
    <w:rsid w:val="00011503"/>
    <w:rsid w:val="00022369"/>
    <w:rsid w:val="00022F17"/>
    <w:rsid w:val="000241B5"/>
    <w:rsid w:val="000264A3"/>
    <w:rsid w:val="000277D2"/>
    <w:rsid w:val="000327FA"/>
    <w:rsid w:val="000349D8"/>
    <w:rsid w:val="00034AAA"/>
    <w:rsid w:val="00036870"/>
    <w:rsid w:val="00037644"/>
    <w:rsid w:val="00037BDE"/>
    <w:rsid w:val="000439DB"/>
    <w:rsid w:val="0004460A"/>
    <w:rsid w:val="000447D0"/>
    <w:rsid w:val="00047038"/>
    <w:rsid w:val="00051873"/>
    <w:rsid w:val="00056148"/>
    <w:rsid w:val="00056E82"/>
    <w:rsid w:val="00057DCD"/>
    <w:rsid w:val="00060E11"/>
    <w:rsid w:val="00066177"/>
    <w:rsid w:val="00072AE0"/>
    <w:rsid w:val="00073228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A780F"/>
    <w:rsid w:val="000B0424"/>
    <w:rsid w:val="000B2791"/>
    <w:rsid w:val="000B39F6"/>
    <w:rsid w:val="000C22E4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07793"/>
    <w:rsid w:val="001102A4"/>
    <w:rsid w:val="00110E5B"/>
    <w:rsid w:val="001110B6"/>
    <w:rsid w:val="00111177"/>
    <w:rsid w:val="001130CB"/>
    <w:rsid w:val="00115353"/>
    <w:rsid w:val="001210EB"/>
    <w:rsid w:val="00132785"/>
    <w:rsid w:val="0013278E"/>
    <w:rsid w:val="00140DD0"/>
    <w:rsid w:val="00142501"/>
    <w:rsid w:val="001446D2"/>
    <w:rsid w:val="001454DA"/>
    <w:rsid w:val="0014596D"/>
    <w:rsid w:val="00151600"/>
    <w:rsid w:val="001543C5"/>
    <w:rsid w:val="00155011"/>
    <w:rsid w:val="001557AC"/>
    <w:rsid w:val="00155DBA"/>
    <w:rsid w:val="00156933"/>
    <w:rsid w:val="001573F2"/>
    <w:rsid w:val="00171023"/>
    <w:rsid w:val="00172AD6"/>
    <w:rsid w:val="00173924"/>
    <w:rsid w:val="00176426"/>
    <w:rsid w:val="00184FE7"/>
    <w:rsid w:val="00186A79"/>
    <w:rsid w:val="001935D3"/>
    <w:rsid w:val="0019503D"/>
    <w:rsid w:val="001A05DA"/>
    <w:rsid w:val="001A068C"/>
    <w:rsid w:val="001A21D0"/>
    <w:rsid w:val="001A7773"/>
    <w:rsid w:val="001B07DF"/>
    <w:rsid w:val="001B0D1E"/>
    <w:rsid w:val="001B195F"/>
    <w:rsid w:val="001B7691"/>
    <w:rsid w:val="001C78A0"/>
    <w:rsid w:val="001D09A9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03BF"/>
    <w:rsid w:val="00241213"/>
    <w:rsid w:val="00243BFE"/>
    <w:rsid w:val="00250346"/>
    <w:rsid w:val="00252023"/>
    <w:rsid w:val="00252667"/>
    <w:rsid w:val="0025443B"/>
    <w:rsid w:val="002546B3"/>
    <w:rsid w:val="0026126E"/>
    <w:rsid w:val="00262024"/>
    <w:rsid w:val="00265339"/>
    <w:rsid w:val="00266B4E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09B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E6A97"/>
    <w:rsid w:val="002F157E"/>
    <w:rsid w:val="002F7CAC"/>
    <w:rsid w:val="003021E4"/>
    <w:rsid w:val="00303541"/>
    <w:rsid w:val="00303567"/>
    <w:rsid w:val="00304AEB"/>
    <w:rsid w:val="00306A0D"/>
    <w:rsid w:val="00307471"/>
    <w:rsid w:val="00307F12"/>
    <w:rsid w:val="00310578"/>
    <w:rsid w:val="00310F16"/>
    <w:rsid w:val="003129D0"/>
    <w:rsid w:val="003160EE"/>
    <w:rsid w:val="00317BEE"/>
    <w:rsid w:val="003209DC"/>
    <w:rsid w:val="00320D57"/>
    <w:rsid w:val="00323CE4"/>
    <w:rsid w:val="003263E9"/>
    <w:rsid w:val="00330EAD"/>
    <w:rsid w:val="0033599B"/>
    <w:rsid w:val="0034192A"/>
    <w:rsid w:val="0034585E"/>
    <w:rsid w:val="00346501"/>
    <w:rsid w:val="0035040D"/>
    <w:rsid w:val="0035276C"/>
    <w:rsid w:val="00353FDA"/>
    <w:rsid w:val="003542ED"/>
    <w:rsid w:val="00354416"/>
    <w:rsid w:val="0035560A"/>
    <w:rsid w:val="00355746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86748"/>
    <w:rsid w:val="00394DA7"/>
    <w:rsid w:val="0039595A"/>
    <w:rsid w:val="00396356"/>
    <w:rsid w:val="003972EB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2BB1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777"/>
    <w:rsid w:val="00401AE5"/>
    <w:rsid w:val="00402863"/>
    <w:rsid w:val="00405243"/>
    <w:rsid w:val="0040775F"/>
    <w:rsid w:val="004131F9"/>
    <w:rsid w:val="0041393F"/>
    <w:rsid w:val="0041575E"/>
    <w:rsid w:val="0041595C"/>
    <w:rsid w:val="0041638F"/>
    <w:rsid w:val="00420E99"/>
    <w:rsid w:val="00421798"/>
    <w:rsid w:val="004224B3"/>
    <w:rsid w:val="00422C0B"/>
    <w:rsid w:val="00423BC5"/>
    <w:rsid w:val="004244C2"/>
    <w:rsid w:val="00427208"/>
    <w:rsid w:val="00432D5D"/>
    <w:rsid w:val="004335C3"/>
    <w:rsid w:val="00435A62"/>
    <w:rsid w:val="00442044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87532"/>
    <w:rsid w:val="00491F6F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3328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3F5"/>
    <w:rsid w:val="00546CA8"/>
    <w:rsid w:val="005479F5"/>
    <w:rsid w:val="00552C42"/>
    <w:rsid w:val="005531DA"/>
    <w:rsid w:val="00553965"/>
    <w:rsid w:val="0056168C"/>
    <w:rsid w:val="0056328A"/>
    <w:rsid w:val="005635E1"/>
    <w:rsid w:val="005679CE"/>
    <w:rsid w:val="0057051F"/>
    <w:rsid w:val="0058023E"/>
    <w:rsid w:val="00583296"/>
    <w:rsid w:val="0058539A"/>
    <w:rsid w:val="00585F28"/>
    <w:rsid w:val="00586743"/>
    <w:rsid w:val="0059015A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717E"/>
    <w:rsid w:val="005E3398"/>
    <w:rsid w:val="005E71D4"/>
    <w:rsid w:val="005E7EEE"/>
    <w:rsid w:val="005F2C76"/>
    <w:rsid w:val="005F6E57"/>
    <w:rsid w:val="005F7554"/>
    <w:rsid w:val="005F7CBD"/>
    <w:rsid w:val="006009E2"/>
    <w:rsid w:val="00601331"/>
    <w:rsid w:val="00601CC7"/>
    <w:rsid w:val="006043DE"/>
    <w:rsid w:val="0060465D"/>
    <w:rsid w:val="00605CD0"/>
    <w:rsid w:val="00606BD2"/>
    <w:rsid w:val="00607EC3"/>
    <w:rsid w:val="00610564"/>
    <w:rsid w:val="006138AA"/>
    <w:rsid w:val="00614BD3"/>
    <w:rsid w:val="006209C4"/>
    <w:rsid w:val="00622160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9AD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0590"/>
    <w:rsid w:val="006B2684"/>
    <w:rsid w:val="006B37B1"/>
    <w:rsid w:val="006B3D19"/>
    <w:rsid w:val="006B5AFF"/>
    <w:rsid w:val="006B7068"/>
    <w:rsid w:val="006B778F"/>
    <w:rsid w:val="006C181A"/>
    <w:rsid w:val="006D02C7"/>
    <w:rsid w:val="006D23B0"/>
    <w:rsid w:val="006D7125"/>
    <w:rsid w:val="006D74FD"/>
    <w:rsid w:val="006E2651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3C7D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5CA9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AE2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4C8E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244"/>
    <w:rsid w:val="007B1850"/>
    <w:rsid w:val="007B46FA"/>
    <w:rsid w:val="007C6F88"/>
    <w:rsid w:val="007C70B3"/>
    <w:rsid w:val="007D3088"/>
    <w:rsid w:val="007D3B61"/>
    <w:rsid w:val="007E0BB5"/>
    <w:rsid w:val="007E268E"/>
    <w:rsid w:val="007E3B83"/>
    <w:rsid w:val="007E5461"/>
    <w:rsid w:val="007F03C6"/>
    <w:rsid w:val="007F2A8C"/>
    <w:rsid w:val="007F49E2"/>
    <w:rsid w:val="00802286"/>
    <w:rsid w:val="00804688"/>
    <w:rsid w:val="008047DA"/>
    <w:rsid w:val="00804EEE"/>
    <w:rsid w:val="0081147D"/>
    <w:rsid w:val="0081343B"/>
    <w:rsid w:val="00813F07"/>
    <w:rsid w:val="00817F1C"/>
    <w:rsid w:val="00822051"/>
    <w:rsid w:val="00833F33"/>
    <w:rsid w:val="0083569F"/>
    <w:rsid w:val="008438D3"/>
    <w:rsid w:val="0084421A"/>
    <w:rsid w:val="00846048"/>
    <w:rsid w:val="00846AD2"/>
    <w:rsid w:val="00851355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8593E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6CF4"/>
    <w:rsid w:val="008B740A"/>
    <w:rsid w:val="008B7A7E"/>
    <w:rsid w:val="008C0B5C"/>
    <w:rsid w:val="008C5D37"/>
    <w:rsid w:val="008D09F5"/>
    <w:rsid w:val="008D2297"/>
    <w:rsid w:val="008D4890"/>
    <w:rsid w:val="008D5512"/>
    <w:rsid w:val="008D7DC8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1443E"/>
    <w:rsid w:val="0092277E"/>
    <w:rsid w:val="009250F5"/>
    <w:rsid w:val="00925E0C"/>
    <w:rsid w:val="0092706C"/>
    <w:rsid w:val="00930CDD"/>
    <w:rsid w:val="0093509A"/>
    <w:rsid w:val="009360B3"/>
    <w:rsid w:val="009439F9"/>
    <w:rsid w:val="0094472F"/>
    <w:rsid w:val="00944C77"/>
    <w:rsid w:val="00947624"/>
    <w:rsid w:val="0095623A"/>
    <w:rsid w:val="00956B7C"/>
    <w:rsid w:val="00961603"/>
    <w:rsid w:val="00963185"/>
    <w:rsid w:val="009665FD"/>
    <w:rsid w:val="009757A4"/>
    <w:rsid w:val="00977B7B"/>
    <w:rsid w:val="009829DA"/>
    <w:rsid w:val="00990859"/>
    <w:rsid w:val="0099112E"/>
    <w:rsid w:val="00991AAD"/>
    <w:rsid w:val="00994863"/>
    <w:rsid w:val="009970E9"/>
    <w:rsid w:val="009974AD"/>
    <w:rsid w:val="009A2EBD"/>
    <w:rsid w:val="009A3E56"/>
    <w:rsid w:val="009A7D45"/>
    <w:rsid w:val="009B53D9"/>
    <w:rsid w:val="009B73D0"/>
    <w:rsid w:val="009C5FDB"/>
    <w:rsid w:val="009C61C2"/>
    <w:rsid w:val="009C6B2C"/>
    <w:rsid w:val="009C7D41"/>
    <w:rsid w:val="009D018C"/>
    <w:rsid w:val="009D2F69"/>
    <w:rsid w:val="009E1B63"/>
    <w:rsid w:val="009E1EFC"/>
    <w:rsid w:val="009E52C7"/>
    <w:rsid w:val="009F7CCB"/>
    <w:rsid w:val="00A00875"/>
    <w:rsid w:val="00A018F5"/>
    <w:rsid w:val="00A04623"/>
    <w:rsid w:val="00A056E5"/>
    <w:rsid w:val="00A1094C"/>
    <w:rsid w:val="00A11C0A"/>
    <w:rsid w:val="00A12457"/>
    <w:rsid w:val="00A13C21"/>
    <w:rsid w:val="00A172F4"/>
    <w:rsid w:val="00A337AB"/>
    <w:rsid w:val="00A35A29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464A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0AE7"/>
    <w:rsid w:val="00AB1318"/>
    <w:rsid w:val="00AB3E49"/>
    <w:rsid w:val="00AB47A6"/>
    <w:rsid w:val="00AC43CD"/>
    <w:rsid w:val="00AC5DC7"/>
    <w:rsid w:val="00AC6A22"/>
    <w:rsid w:val="00AC7606"/>
    <w:rsid w:val="00AD045E"/>
    <w:rsid w:val="00AD1C75"/>
    <w:rsid w:val="00AD3F10"/>
    <w:rsid w:val="00AD4271"/>
    <w:rsid w:val="00AD4453"/>
    <w:rsid w:val="00AD66D8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45D5"/>
    <w:rsid w:val="00B457DA"/>
    <w:rsid w:val="00B5375B"/>
    <w:rsid w:val="00B578D1"/>
    <w:rsid w:val="00B61EB1"/>
    <w:rsid w:val="00B62182"/>
    <w:rsid w:val="00B6260D"/>
    <w:rsid w:val="00B631F8"/>
    <w:rsid w:val="00B673F1"/>
    <w:rsid w:val="00B70246"/>
    <w:rsid w:val="00B70300"/>
    <w:rsid w:val="00B70AB1"/>
    <w:rsid w:val="00B73D7E"/>
    <w:rsid w:val="00B74BBB"/>
    <w:rsid w:val="00B815F6"/>
    <w:rsid w:val="00B842A0"/>
    <w:rsid w:val="00B84E8E"/>
    <w:rsid w:val="00B851B5"/>
    <w:rsid w:val="00B85F23"/>
    <w:rsid w:val="00B86CF0"/>
    <w:rsid w:val="00B87BA8"/>
    <w:rsid w:val="00B90E7F"/>
    <w:rsid w:val="00B93CE7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153B"/>
    <w:rsid w:val="00BC7C85"/>
    <w:rsid w:val="00BD42AC"/>
    <w:rsid w:val="00BD5A88"/>
    <w:rsid w:val="00BE0474"/>
    <w:rsid w:val="00BE0A7C"/>
    <w:rsid w:val="00BE2504"/>
    <w:rsid w:val="00BE36BC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2132"/>
    <w:rsid w:val="00C2329E"/>
    <w:rsid w:val="00C30502"/>
    <w:rsid w:val="00C3454A"/>
    <w:rsid w:val="00C43851"/>
    <w:rsid w:val="00C46F1A"/>
    <w:rsid w:val="00C47402"/>
    <w:rsid w:val="00C51236"/>
    <w:rsid w:val="00C534D5"/>
    <w:rsid w:val="00C55AAF"/>
    <w:rsid w:val="00C56B9F"/>
    <w:rsid w:val="00C61C19"/>
    <w:rsid w:val="00C632F8"/>
    <w:rsid w:val="00C63F04"/>
    <w:rsid w:val="00C6402B"/>
    <w:rsid w:val="00C66F8C"/>
    <w:rsid w:val="00C70172"/>
    <w:rsid w:val="00C71B5C"/>
    <w:rsid w:val="00C77F53"/>
    <w:rsid w:val="00C842C1"/>
    <w:rsid w:val="00C84790"/>
    <w:rsid w:val="00C87963"/>
    <w:rsid w:val="00C905A6"/>
    <w:rsid w:val="00C91639"/>
    <w:rsid w:val="00C91C11"/>
    <w:rsid w:val="00C91DB5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1FF2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6CD2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4342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20DB"/>
    <w:rsid w:val="00D732D4"/>
    <w:rsid w:val="00D82684"/>
    <w:rsid w:val="00D83FEB"/>
    <w:rsid w:val="00D8678F"/>
    <w:rsid w:val="00D9158A"/>
    <w:rsid w:val="00DA1CE9"/>
    <w:rsid w:val="00DB741B"/>
    <w:rsid w:val="00DC0CFC"/>
    <w:rsid w:val="00DC4C82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3A52"/>
    <w:rsid w:val="00E16641"/>
    <w:rsid w:val="00E1783E"/>
    <w:rsid w:val="00E2069B"/>
    <w:rsid w:val="00E213BF"/>
    <w:rsid w:val="00E216D6"/>
    <w:rsid w:val="00E248C6"/>
    <w:rsid w:val="00E25324"/>
    <w:rsid w:val="00E264E7"/>
    <w:rsid w:val="00E31AA0"/>
    <w:rsid w:val="00E3204B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0D00"/>
    <w:rsid w:val="00E82F4F"/>
    <w:rsid w:val="00E82FC9"/>
    <w:rsid w:val="00E83FE2"/>
    <w:rsid w:val="00EA28D4"/>
    <w:rsid w:val="00EA6446"/>
    <w:rsid w:val="00EA70F4"/>
    <w:rsid w:val="00EB2226"/>
    <w:rsid w:val="00EB4955"/>
    <w:rsid w:val="00EB6FB6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0D7"/>
    <w:rsid w:val="00EF515D"/>
    <w:rsid w:val="00EF57D9"/>
    <w:rsid w:val="00EF59A0"/>
    <w:rsid w:val="00EF5DD0"/>
    <w:rsid w:val="00F01559"/>
    <w:rsid w:val="00F03D46"/>
    <w:rsid w:val="00F0694D"/>
    <w:rsid w:val="00F06AD5"/>
    <w:rsid w:val="00F07E98"/>
    <w:rsid w:val="00F13324"/>
    <w:rsid w:val="00F148F2"/>
    <w:rsid w:val="00F15F72"/>
    <w:rsid w:val="00F207E0"/>
    <w:rsid w:val="00F20B80"/>
    <w:rsid w:val="00F26935"/>
    <w:rsid w:val="00F27DBD"/>
    <w:rsid w:val="00F30CA5"/>
    <w:rsid w:val="00F31453"/>
    <w:rsid w:val="00F36807"/>
    <w:rsid w:val="00F42946"/>
    <w:rsid w:val="00F42CE7"/>
    <w:rsid w:val="00F52C76"/>
    <w:rsid w:val="00F64174"/>
    <w:rsid w:val="00F66708"/>
    <w:rsid w:val="00F712E2"/>
    <w:rsid w:val="00F73C3B"/>
    <w:rsid w:val="00F81D81"/>
    <w:rsid w:val="00F8238E"/>
    <w:rsid w:val="00F82EB8"/>
    <w:rsid w:val="00F84497"/>
    <w:rsid w:val="00F84856"/>
    <w:rsid w:val="00F84C99"/>
    <w:rsid w:val="00F85773"/>
    <w:rsid w:val="00F85E1A"/>
    <w:rsid w:val="00F912E8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2D5"/>
    <w:rsid w:val="00FC5367"/>
    <w:rsid w:val="00FD0CD6"/>
    <w:rsid w:val="00FD1274"/>
    <w:rsid w:val="00FD57A1"/>
    <w:rsid w:val="00FD5861"/>
    <w:rsid w:val="00FD7DD8"/>
    <w:rsid w:val="00FE012E"/>
    <w:rsid w:val="00FE17DD"/>
    <w:rsid w:val="00FE2359"/>
    <w:rsid w:val="00FE281C"/>
    <w:rsid w:val="00FE2CAB"/>
    <w:rsid w:val="00FE502B"/>
    <w:rsid w:val="00FE7893"/>
    <w:rsid w:val="00FF01AE"/>
    <w:rsid w:val="00FF02E0"/>
    <w:rsid w:val="00FF03A8"/>
    <w:rsid w:val="00FF1981"/>
    <w:rsid w:val="00FF2E94"/>
    <w:rsid w:val="00FF49CE"/>
    <w:rsid w:val="00FF5441"/>
    <w:rsid w:val="00FF55AB"/>
    <w:rsid w:val="00FF561C"/>
    <w:rsid w:val="00FF588E"/>
    <w:rsid w:val="00FF6F94"/>
    <w:rsid w:val="00FF765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  <w15:docId w15:val="{DF642647-A165-43D7-83B1-D4B6EB6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5B"/>
    <w:pPr>
      <w:spacing w:after="120" w:line="264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qFormat/>
    <w:rsid w:val="00B5375B"/>
    <w:pPr>
      <w:spacing w:before="480"/>
      <w:outlineLvl w:val="0"/>
    </w:pPr>
    <w:rPr>
      <w:rFonts w:asciiTheme="majorHAnsi" w:hAnsiTheme="majorHAnsi"/>
      <w:b/>
      <w:sz w:val="36"/>
      <w:szCs w:val="52"/>
    </w:rPr>
  </w:style>
  <w:style w:type="paragraph" w:styleId="Titre2">
    <w:name w:val="heading 2"/>
    <w:basedOn w:val="Normal"/>
    <w:next w:val="Normal"/>
    <w:link w:val="Titre2Car"/>
    <w:qFormat/>
    <w:rsid w:val="00B5375B"/>
    <w:pPr>
      <w:spacing w:before="480"/>
      <w:outlineLvl w:val="1"/>
    </w:pPr>
    <w:rPr>
      <w:rFonts w:asciiTheme="majorHAnsi" w:hAnsiTheme="majorHAnsi"/>
      <w:b/>
      <w:sz w:val="28"/>
      <w:szCs w:val="32"/>
    </w:rPr>
  </w:style>
  <w:style w:type="paragraph" w:styleId="Titre3">
    <w:name w:val="heading 3"/>
    <w:basedOn w:val="Normal"/>
    <w:next w:val="Normal"/>
    <w:link w:val="Titre3Car"/>
    <w:qFormat/>
    <w:rsid w:val="00B5375B"/>
    <w:pPr>
      <w:spacing w:before="480"/>
      <w:outlineLvl w:val="2"/>
    </w:pPr>
    <w:rPr>
      <w:rFonts w:asciiTheme="majorHAnsi" w:hAnsiTheme="majorHAnsi"/>
      <w:b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B5375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B5375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537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b/>
      <w:i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537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B53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B537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375B"/>
    <w:rPr>
      <w:rFonts w:asciiTheme="majorHAnsi" w:hAnsiTheme="majorHAnsi"/>
      <w:b/>
      <w:sz w:val="36"/>
      <w:szCs w:val="52"/>
      <w:lang w:val="en-US"/>
    </w:rPr>
  </w:style>
  <w:style w:type="character" w:customStyle="1" w:styleId="Titre2Car">
    <w:name w:val="Titre 2 Car"/>
    <w:basedOn w:val="Policepardfaut"/>
    <w:link w:val="Titre2"/>
    <w:rsid w:val="00B5375B"/>
    <w:rPr>
      <w:rFonts w:asciiTheme="majorHAnsi" w:hAnsiTheme="majorHAnsi"/>
      <w:b/>
      <w:sz w:val="28"/>
      <w:szCs w:val="32"/>
      <w:lang w:val="en-US"/>
    </w:rPr>
  </w:style>
  <w:style w:type="character" w:customStyle="1" w:styleId="Titre3Car">
    <w:name w:val="Titre 3 Car"/>
    <w:basedOn w:val="Policepardfaut"/>
    <w:link w:val="Titre3"/>
    <w:rsid w:val="00B5375B"/>
    <w:rPr>
      <w:rFonts w:asciiTheme="majorHAnsi" w:hAnsiTheme="majorHAnsi"/>
      <w:b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B5375B"/>
    <w:rPr>
      <w:rFonts w:asciiTheme="majorHAnsi" w:eastAsiaTheme="majorEastAsia" w:hAnsiTheme="majorHAnsi" w:cstheme="majorBidi"/>
      <w:b/>
      <w:iCs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B5375B"/>
    <w:rPr>
      <w:rFonts w:asciiTheme="majorHAnsi" w:eastAsiaTheme="majorEastAsia" w:hAnsiTheme="majorHAnsi" w:cstheme="majorBidi"/>
      <w:b/>
      <w:sz w:val="22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B5375B"/>
    <w:rPr>
      <w:rFonts w:asciiTheme="majorHAnsi" w:eastAsiaTheme="majorEastAsia" w:hAnsiTheme="majorHAnsi" w:cstheme="majorBidi"/>
      <w:b/>
      <w:i/>
      <w:sz w:val="22"/>
      <w:lang w:val="en-US"/>
    </w:rPr>
  </w:style>
  <w:style w:type="paragraph" w:styleId="Titre">
    <w:name w:val="Title"/>
    <w:basedOn w:val="Normal"/>
    <w:next w:val="Normal"/>
    <w:link w:val="TitreCar"/>
    <w:uiPriority w:val="10"/>
    <w:rsid w:val="00B5375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375B"/>
    <w:rPr>
      <w:rFonts w:eastAsiaTheme="majorEastAsia" w:cstheme="majorBidi"/>
      <w:spacing w:val="-10"/>
      <w:kern w:val="28"/>
      <w:sz w:val="56"/>
      <w:szCs w:val="56"/>
      <w:lang w:val="en-US"/>
    </w:rPr>
  </w:style>
  <w:style w:type="paragraph" w:styleId="Paragraphedeliste">
    <w:name w:val="List Paragraph"/>
    <w:basedOn w:val="Normal"/>
    <w:uiPriority w:val="34"/>
    <w:qFormat/>
    <w:rsid w:val="00B5375B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rsid w:val="00B5375B"/>
    <w:pPr>
      <w:spacing w:after="200"/>
    </w:pPr>
    <w:rPr>
      <w:b/>
      <w:iCs/>
      <w:sz w:val="16"/>
      <w:szCs w:val="18"/>
    </w:rPr>
  </w:style>
  <w:style w:type="table" w:styleId="Grilledutableau">
    <w:name w:val="Table Grid"/>
    <w:basedOn w:val="TableauNormal"/>
    <w:uiPriority w:val="39"/>
    <w:rsid w:val="00B5375B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B5375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detabledesmatires">
    <w:name w:val="TOC Heading"/>
    <w:basedOn w:val="Normal"/>
    <w:next w:val="Normal"/>
    <w:uiPriority w:val="39"/>
    <w:unhideWhenUsed/>
    <w:qFormat/>
    <w:rsid w:val="00B5375B"/>
    <w:pPr>
      <w:spacing w:before="240"/>
    </w:pPr>
    <w:rPr>
      <w:szCs w:val="24"/>
      <w:lang w:eastAsia="sv-SE"/>
    </w:rPr>
  </w:style>
  <w:style w:type="paragraph" w:styleId="TM1">
    <w:name w:val="toc 1"/>
    <w:basedOn w:val="Normal"/>
    <w:next w:val="Normal"/>
    <w:autoRedefine/>
    <w:uiPriority w:val="39"/>
    <w:unhideWhenUsed/>
    <w:rsid w:val="00B5375B"/>
    <w:pPr>
      <w:spacing w:after="100"/>
    </w:pPr>
    <w:rPr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5375B"/>
    <w:pPr>
      <w:spacing w:after="100"/>
      <w:ind w:left="200"/>
    </w:pPr>
    <w:rPr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B5375B"/>
    <w:pPr>
      <w:spacing w:after="100"/>
      <w:ind w:left="400"/>
    </w:pPr>
    <w:rPr>
      <w:szCs w:val="24"/>
    </w:rPr>
  </w:style>
  <w:style w:type="character" w:styleId="Lienhypertexte">
    <w:name w:val="Hyperlink"/>
    <w:basedOn w:val="Policepardfaut"/>
    <w:unhideWhenUsed/>
    <w:rsid w:val="00B5375B"/>
    <w:rPr>
      <w:rFonts w:asciiTheme="minorHAnsi" w:hAnsiTheme="minorHAnsi"/>
      <w:color w:val="8DC9BF" w:themeColor="accent3"/>
      <w:u w:val="single"/>
    </w:rPr>
  </w:style>
  <w:style w:type="paragraph" w:styleId="En-tte">
    <w:name w:val="header"/>
    <w:basedOn w:val="Normal"/>
    <w:link w:val="En-tteCar"/>
    <w:uiPriority w:val="99"/>
    <w:unhideWhenUsed/>
    <w:rsid w:val="00B5375B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</w:rPr>
  </w:style>
  <w:style w:type="character" w:customStyle="1" w:styleId="En-tteCar">
    <w:name w:val="En-tête Car"/>
    <w:basedOn w:val="Policepardfaut"/>
    <w:link w:val="En-tte"/>
    <w:uiPriority w:val="99"/>
    <w:rsid w:val="00B5375B"/>
    <w:rPr>
      <w:rFonts w:asciiTheme="majorHAnsi" w:hAnsiTheme="majorHAnsi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5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75B"/>
    <w:rPr>
      <w:sz w:val="22"/>
      <w:szCs w:val="22"/>
      <w:lang w:val="en-US"/>
    </w:rPr>
  </w:style>
  <w:style w:type="character" w:styleId="Textedelespacerserv">
    <w:name w:val="Placeholder Text"/>
    <w:basedOn w:val="Policepardfaut"/>
    <w:uiPriority w:val="99"/>
    <w:rsid w:val="00B5375B"/>
    <w:rPr>
      <w:color w:val="808080"/>
    </w:rPr>
  </w:style>
  <w:style w:type="paragraph" w:customStyle="1" w:styleId="Bodycopy">
    <w:name w:val="Body copy"/>
    <w:basedOn w:val="Normal"/>
    <w:next w:val="Normal"/>
    <w:link w:val="BodycopyChar"/>
    <w:rsid w:val="00B5375B"/>
    <w:rPr>
      <w:szCs w:val="24"/>
    </w:rPr>
  </w:style>
  <w:style w:type="character" w:customStyle="1" w:styleId="BodycopyChar">
    <w:name w:val="Body copy Char"/>
    <w:basedOn w:val="Policepardfaut"/>
    <w:link w:val="Bodycopy"/>
    <w:rsid w:val="00B5375B"/>
    <w:rPr>
      <w:sz w:val="22"/>
      <w:lang w:val="en-US"/>
    </w:rPr>
  </w:style>
  <w:style w:type="paragraph" w:customStyle="1" w:styleId="Footertext">
    <w:name w:val="Footer text"/>
    <w:basedOn w:val="Normal"/>
    <w:link w:val="FootertextChar"/>
    <w:qFormat/>
    <w:rsid w:val="00B5375B"/>
    <w:pPr>
      <w:framePr w:hSpace="142" w:vSpace="567" w:wrap="around" w:vAnchor="page" w:hAnchor="page" w:x="852" w:yAlign="bottom"/>
      <w:spacing w:line="240" w:lineRule="auto"/>
      <w:suppressOverlap/>
    </w:pPr>
    <w:rPr>
      <w:rFonts w:eastAsia="Times New Roman" w:cs="Times New Roman"/>
      <w:noProof/>
      <w:sz w:val="12"/>
    </w:rPr>
  </w:style>
  <w:style w:type="character" w:customStyle="1" w:styleId="FootertextChar">
    <w:name w:val="Footer text Char"/>
    <w:basedOn w:val="Policepardfaut"/>
    <w:link w:val="Footertext"/>
    <w:rsid w:val="00B5375B"/>
    <w:rPr>
      <w:rFonts w:eastAsia="Times New Roman" w:cs="Times New Roman"/>
      <w:noProof/>
      <w:sz w:val="12"/>
      <w:szCs w:val="22"/>
      <w:lang w:val="en-US"/>
    </w:rPr>
  </w:style>
  <w:style w:type="character" w:styleId="Titredulivre">
    <w:name w:val="Book Title"/>
    <w:basedOn w:val="Policepardfaut"/>
    <w:uiPriority w:val="33"/>
    <w:rsid w:val="00B5375B"/>
    <w:rPr>
      <w:rFonts w:asciiTheme="majorHAnsi" w:hAnsiTheme="majorHAnsi"/>
      <w:b/>
      <w:bCs/>
      <w:i/>
      <w:iCs/>
      <w:spacing w:val="5"/>
    </w:rPr>
  </w:style>
  <w:style w:type="character" w:styleId="Accentuation">
    <w:name w:val="Emphasis"/>
    <w:basedOn w:val="Policepardfaut"/>
    <w:uiPriority w:val="20"/>
    <w:rsid w:val="00B5375B"/>
    <w:rPr>
      <w:rFonts w:asciiTheme="minorHAnsi" w:hAnsiTheme="minorHAnsi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B5375B"/>
    <w:rPr>
      <w:rFonts w:asciiTheme="majorHAnsi" w:eastAsiaTheme="majorEastAsia" w:hAnsiTheme="majorHAnsi" w:cstheme="majorBidi"/>
      <w:b/>
      <w:i/>
      <w:iCs/>
      <w:sz w:val="22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B5375B"/>
    <w:rPr>
      <w:rFonts w:asciiTheme="majorHAnsi" w:eastAsiaTheme="majorEastAsia" w:hAnsiTheme="majorHAnsi" w:cstheme="majorBidi"/>
      <w:b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B5375B"/>
    <w:rPr>
      <w:rFonts w:asciiTheme="majorHAnsi" w:eastAsiaTheme="majorEastAsia" w:hAnsiTheme="majorHAnsi" w:cstheme="majorBidi"/>
      <w:b/>
      <w:i/>
      <w:iCs/>
      <w:sz w:val="21"/>
      <w:szCs w:val="21"/>
      <w:lang w:val="en-US"/>
    </w:rPr>
  </w:style>
  <w:style w:type="character" w:styleId="Accentuationintense">
    <w:name w:val="Intense Emphasis"/>
    <w:basedOn w:val="Policepardfaut"/>
    <w:uiPriority w:val="21"/>
    <w:rsid w:val="00B5375B"/>
    <w:rPr>
      <w:rFonts w:asciiTheme="minorHAnsi" w:hAnsiTheme="minorHAnsi"/>
      <w:i/>
      <w:iCs/>
      <w:color w:val="202A4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5375B"/>
    <w:pPr>
      <w:pBdr>
        <w:top w:val="single" w:sz="4" w:space="10" w:color="202A44" w:themeColor="accent1"/>
        <w:bottom w:val="single" w:sz="4" w:space="10" w:color="202A44" w:themeColor="accent1"/>
      </w:pBdr>
      <w:spacing w:before="360" w:after="360"/>
      <w:ind w:left="864" w:right="864"/>
      <w:jc w:val="center"/>
    </w:pPr>
    <w:rPr>
      <w:i/>
      <w:iCs/>
      <w:color w:val="202A4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375B"/>
    <w:rPr>
      <w:i/>
      <w:iCs/>
      <w:color w:val="202A44" w:themeColor="accent1"/>
      <w:sz w:val="22"/>
      <w:szCs w:val="22"/>
      <w:lang w:val="en-US"/>
    </w:rPr>
  </w:style>
  <w:style w:type="character" w:styleId="Rfrenceintense">
    <w:name w:val="Intense Reference"/>
    <w:basedOn w:val="Policepardfaut"/>
    <w:uiPriority w:val="32"/>
    <w:rsid w:val="00B5375B"/>
    <w:rPr>
      <w:rFonts w:asciiTheme="majorHAnsi" w:hAnsiTheme="majorHAnsi"/>
      <w:b/>
      <w:bCs/>
      <w:smallCaps/>
      <w:color w:val="202A44" w:themeColor="accent1"/>
      <w:spacing w:val="5"/>
    </w:rPr>
  </w:style>
  <w:style w:type="paragraph" w:styleId="Sansinterligne">
    <w:name w:val="No Spacing"/>
    <w:uiPriority w:val="1"/>
    <w:rsid w:val="00B5375B"/>
    <w:pPr>
      <w:spacing w:after="0"/>
    </w:pPr>
    <w:rPr>
      <w:sz w:val="22"/>
      <w:szCs w:val="22"/>
      <w:lang w:val="en-US"/>
    </w:rPr>
  </w:style>
  <w:style w:type="paragraph" w:styleId="Citation">
    <w:name w:val="Quote"/>
    <w:basedOn w:val="Normal"/>
    <w:next w:val="Normal"/>
    <w:link w:val="CitationCar"/>
    <w:uiPriority w:val="29"/>
    <w:rsid w:val="00B5375B"/>
    <w:pPr>
      <w:spacing w:before="200" w:after="160"/>
      <w:ind w:left="864" w:right="864"/>
      <w:jc w:val="center"/>
    </w:pPr>
    <w:rPr>
      <w:b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375B"/>
    <w:rPr>
      <w:b/>
      <w:i/>
      <w:iCs/>
      <w:color w:val="404040" w:themeColor="text1" w:themeTint="BF"/>
      <w:sz w:val="22"/>
      <w:szCs w:val="22"/>
      <w:lang w:val="en-US"/>
    </w:rPr>
  </w:style>
  <w:style w:type="character" w:styleId="lev">
    <w:name w:val="Strong"/>
    <w:basedOn w:val="Policepardfaut"/>
    <w:uiPriority w:val="22"/>
    <w:rsid w:val="00B5375B"/>
    <w:rPr>
      <w:rFonts w:asciiTheme="majorHAnsi" w:hAnsiTheme="majorHAnsi"/>
      <w:b/>
      <w:bCs/>
    </w:rPr>
  </w:style>
  <w:style w:type="paragraph" w:styleId="Sous-titre">
    <w:name w:val="Subtitle"/>
    <w:basedOn w:val="Normal"/>
    <w:next w:val="Normal"/>
    <w:link w:val="Sous-titreCar"/>
    <w:uiPriority w:val="11"/>
    <w:rsid w:val="00B537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5375B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character" w:styleId="Accentuationlgre">
    <w:name w:val="Subtle Emphasis"/>
    <w:basedOn w:val="Policepardfaut"/>
    <w:uiPriority w:val="19"/>
    <w:rsid w:val="00B5375B"/>
    <w:rPr>
      <w:rFonts w:asciiTheme="minorHAnsi" w:hAnsiTheme="minorHAnsi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rsid w:val="00B5375B"/>
    <w:rPr>
      <w:smallCaps/>
      <w:color w:val="5A5A5A" w:themeColor="text1" w:themeTint="A5"/>
    </w:rPr>
  </w:style>
  <w:style w:type="paragraph" w:customStyle="1" w:styleId="Template-Address">
    <w:name w:val="Template - Address"/>
    <w:basedOn w:val="Normal"/>
    <w:semiHidden/>
    <w:rsid w:val="00B5375B"/>
    <w:pPr>
      <w:spacing w:after="240" w:line="200" w:lineRule="atLeast"/>
    </w:pPr>
    <w:rPr>
      <w:rFonts w:ascii="VolvoSans" w:eastAsia="Times New Roman" w:hAnsi="VolvoSans" w:cs="Times New Roman"/>
      <w:noProof/>
      <w:color w:val="5C5C54"/>
      <w:sz w:val="12"/>
      <w:szCs w:val="24"/>
    </w:rPr>
  </w:style>
  <w:style w:type="paragraph" w:customStyle="1" w:styleId="Addressfield">
    <w:name w:val="Address field"/>
    <w:basedOn w:val="Normal"/>
    <w:rsid w:val="00B5375B"/>
    <w:pPr>
      <w:spacing w:before="120" w:line="240" w:lineRule="auto"/>
    </w:pPr>
    <w:rPr>
      <w:rFonts w:eastAsia="Times New Roman" w:cs="Times New Roman"/>
      <w:szCs w:val="20"/>
    </w:rPr>
  </w:style>
  <w:style w:type="table" w:styleId="TableauGrille4">
    <w:name w:val="Grid Table 4"/>
    <w:basedOn w:val="TableauNormal"/>
    <w:uiPriority w:val="49"/>
    <w:rsid w:val="00B5375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2">
    <w:name w:val="Grid Table 4 Accent 2"/>
    <w:basedOn w:val="TableauNormal"/>
    <w:uiPriority w:val="49"/>
    <w:rsid w:val="00B5375B"/>
    <w:pPr>
      <w:spacing w:after="0"/>
    </w:pPr>
    <w:tblPr>
      <w:tblStyleRowBandSize w:val="1"/>
      <w:tblStyleColBandSize w:val="1"/>
      <w:tblBorders>
        <w:top w:val="single" w:sz="4" w:space="0" w:color="CACACB" w:themeColor="accent2" w:themeTint="99"/>
        <w:left w:val="single" w:sz="4" w:space="0" w:color="CACACB" w:themeColor="accent2" w:themeTint="99"/>
        <w:bottom w:val="single" w:sz="4" w:space="0" w:color="CACACB" w:themeColor="accent2" w:themeTint="99"/>
        <w:right w:val="single" w:sz="4" w:space="0" w:color="CACACB" w:themeColor="accent2" w:themeTint="99"/>
        <w:insideH w:val="single" w:sz="4" w:space="0" w:color="CACACB" w:themeColor="accent2" w:themeTint="99"/>
        <w:insideV w:val="single" w:sz="4" w:space="0" w:color="CACA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8A9" w:themeColor="accent2"/>
          <w:left w:val="single" w:sz="4" w:space="0" w:color="A7A8A9" w:themeColor="accent2"/>
          <w:bottom w:val="single" w:sz="4" w:space="0" w:color="A7A8A9" w:themeColor="accent2"/>
          <w:right w:val="single" w:sz="4" w:space="0" w:color="A7A8A9" w:themeColor="accent2"/>
          <w:insideH w:val="nil"/>
          <w:insideV w:val="nil"/>
        </w:tcBorders>
        <w:shd w:val="clear" w:color="auto" w:fill="A7A8A9" w:themeFill="accent2"/>
      </w:tcPr>
    </w:tblStylePr>
    <w:tblStylePr w:type="lastRow">
      <w:rPr>
        <w:b/>
        <w:bCs/>
      </w:rPr>
      <w:tblPr/>
      <w:tcPr>
        <w:tcBorders>
          <w:top w:val="double" w:sz="4" w:space="0" w:color="A7A8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2" w:themeFillTint="33"/>
      </w:tcPr>
    </w:tblStylePr>
    <w:tblStylePr w:type="band1Horz">
      <w:tblPr/>
      <w:tcPr>
        <w:shd w:val="clear" w:color="auto" w:fill="EDEDED" w:themeFill="accent2" w:themeFillTint="33"/>
      </w:tcPr>
    </w:tblStylePr>
  </w:style>
  <w:style w:type="character" w:styleId="Numrodepage">
    <w:name w:val="page number"/>
    <w:basedOn w:val="Policepardfaut"/>
    <w:rsid w:val="00B5375B"/>
    <w:rPr>
      <w:rFonts w:asciiTheme="minorHAnsi" w:hAnsiTheme="minorHAnsi"/>
    </w:rPr>
  </w:style>
  <w:style w:type="character" w:styleId="Mentionnonrsolue">
    <w:name w:val="Unresolved Mention"/>
    <w:basedOn w:val="Policepardfaut"/>
    <w:uiPriority w:val="99"/>
    <w:semiHidden/>
    <w:unhideWhenUsed/>
    <w:rsid w:val="00B5375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F30C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30CA5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 3.1">
      <a:majorFont>
        <a:latin typeface="Volvo Novum 3.1"/>
        <a:ea typeface=""/>
        <a:cs typeface=""/>
      </a:majorFont>
      <a:minorFont>
        <a:latin typeface="Volvo Novum 3.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497E98EB0C63AA418FF2E2B4AF490508" ma:contentTypeVersion="21" ma:contentTypeDescription="Create a new document." ma:contentTypeScope="" ma:versionID="cdfec6d78e4c8e8b280266979d7ab8d9">
  <xsd:schema xmlns:xsd="http://www.w3.org/2001/XMLSchema" xmlns:xs="http://www.w3.org/2001/XMLSchema" xmlns:p="http://schemas.microsoft.com/office/2006/metadata/properties" xmlns:ns2="6ec94b94-9bae-4f25-a0b3-e52c2d98bdff" xmlns:ns3="0880b935-316c-4fc9-b97a-a100d79eccf6" xmlns:ns4="2af3b793-b434-4d1f-abd1-55ce4b5242b1" targetNamespace="http://schemas.microsoft.com/office/2006/metadata/properties" ma:root="true" ma:fieldsID="3563b31790f999e5fa638493e94d29de" ns2:_="" ns3:_="" ns4:_="">
    <xsd:import namespace="6ec94b94-9bae-4f25-a0b3-e52c2d98bdff"/>
    <xsd:import namespace="0880b935-316c-4fc9-b97a-a100d79eccf6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4b94-9bae-4f25-a0b3-e52c2d98b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0b935-316c-4fc9-b97a-a100d79ec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a562a8-a2ca-4a3e-becc-21b83903690a}" ma:internalName="TaxCatchAll" ma:showField="CatchAllData" ma:web="0880b935-316c-4fc9-b97a-a100d79ec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3b793-b434-4d1f-abd1-55ce4b5242b1" xsi:nil="true"/>
    <lcf76f155ced4ddcb4097134ff3c332f xmlns="6ec94b94-9bae-4f25-a0b3-e52c2d98bd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F5196-2B22-4776-A000-3767661FC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4b94-9bae-4f25-a0b3-e52c2d98bdff"/>
    <ds:schemaRef ds:uri="0880b935-316c-4fc9-b97a-a100d79eccf6"/>
    <ds:schemaRef ds:uri="2af3b793-b434-4d1f-abd1-55ce4b524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2af3b793-b434-4d1f-abd1-55ce4b5242b1"/>
    <ds:schemaRef ds:uri="6ec94b94-9bae-4f25-a0b3-e52c2d98bd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</Template>
  <TotalTime>2</TotalTime>
  <Pages>3</Pages>
  <Words>591</Words>
  <Characters>3251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Migeon</dc:creator>
  <cp:keywords/>
  <dc:description/>
  <cp:lastModifiedBy>Angele JOUNANNO</cp:lastModifiedBy>
  <cp:revision>2</cp:revision>
  <cp:lastPrinted>2025-04-23T12:41:00Z</cp:lastPrinted>
  <dcterms:created xsi:type="dcterms:W3CDTF">2025-07-21T12:43:00Z</dcterms:created>
  <dcterms:modified xsi:type="dcterms:W3CDTF">2025-07-21T12:43:00Z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0x0101007A60771C5753A247A9E629B69FD0F51E0900497E98EB0C63AA418FF2E2B4AF490508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MediaServiceImageTags">
    <vt:lpwstr/>
  </property>
</Properties>
</file>